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15" w:rsidRPr="003F2215" w:rsidRDefault="003F2215" w:rsidP="003F2215">
      <w:pPr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-431800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123" w:rsidRDefault="00DA5123" w:rsidP="003F2215">
      <w:pPr>
        <w:pStyle w:val="ConsPlusTitle"/>
        <w:widowControl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DA5123" w:rsidRDefault="003F2215" w:rsidP="00DC5F28">
      <w:pPr>
        <w:pStyle w:val="ConsPlusTitle"/>
        <w:widowControl/>
        <w:ind w:firstLine="720"/>
        <w:jc w:val="center"/>
        <w:rPr>
          <w:sz w:val="28"/>
          <w:szCs w:val="28"/>
        </w:rPr>
      </w:pPr>
      <w:r w:rsidRPr="003F2215">
        <w:rPr>
          <w:sz w:val="28"/>
          <w:szCs w:val="28"/>
        </w:rPr>
        <w:t>СОВЕТ ДЕПУТАТОВ</w:t>
      </w:r>
    </w:p>
    <w:p w:rsidR="003F2215" w:rsidRPr="003F2215" w:rsidRDefault="0080410C" w:rsidP="00DC5F28">
      <w:pPr>
        <w:pStyle w:val="ConsPlusTitle"/>
        <w:widowControl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БЕЛЕНИНСКОГО </w:t>
      </w:r>
      <w:r w:rsidR="003F2215" w:rsidRPr="003F2215">
        <w:rPr>
          <w:sz w:val="28"/>
          <w:szCs w:val="28"/>
        </w:rPr>
        <w:t>СЕЛЬСКОГО ПОСЕЛЕНИЯ САФОНОВСКОГО РАЙОНА СМОЛЕНСКОЙ ОБЛАСТИ</w:t>
      </w:r>
    </w:p>
    <w:p w:rsidR="003F2215" w:rsidRPr="003F2215" w:rsidRDefault="003F2215" w:rsidP="003F221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2215" w:rsidRPr="003F2215" w:rsidRDefault="00DC5F28" w:rsidP="00DC5F28">
      <w:pPr>
        <w:pStyle w:val="ConsNormal"/>
        <w:widowControl/>
        <w:spacing w:line="60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C5F28" w:rsidRPr="00DC5F28" w:rsidRDefault="00DC5F28" w:rsidP="00DC5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C5F2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DC5F28">
        <w:rPr>
          <w:rFonts w:ascii="Times New Roman" w:eastAsia="Times New Roman" w:hAnsi="Times New Roman" w:cs="Times New Roman"/>
          <w:sz w:val="28"/>
          <w:szCs w:val="28"/>
        </w:rPr>
        <w:t>.11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DC5F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DC5F28" w:rsidRPr="00DC5F28" w:rsidRDefault="00DC5F28" w:rsidP="00DC5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F28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</w:t>
      </w:r>
    </w:p>
    <w:p w:rsidR="00DC5F28" w:rsidRPr="00DC5F28" w:rsidRDefault="00DC5F28" w:rsidP="00DC5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F28">
        <w:rPr>
          <w:rFonts w:ascii="Times New Roman" w:eastAsia="Times New Roman" w:hAnsi="Times New Roman" w:cs="Times New Roman"/>
          <w:sz w:val="28"/>
          <w:szCs w:val="28"/>
        </w:rPr>
        <w:t xml:space="preserve">по рассмотрению проекта бюджета </w:t>
      </w:r>
    </w:p>
    <w:p w:rsidR="00DC5F28" w:rsidRPr="00DC5F28" w:rsidRDefault="00DC5F28" w:rsidP="00DC5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5F28">
        <w:rPr>
          <w:rFonts w:ascii="Times New Roman" w:eastAsia="Times New Roman" w:hAnsi="Times New Roman" w:cs="Times New Roman"/>
          <w:sz w:val="28"/>
          <w:szCs w:val="28"/>
        </w:rPr>
        <w:t>Беленинского</w:t>
      </w:r>
      <w:proofErr w:type="spellEnd"/>
      <w:r w:rsidRPr="00DC5F2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DC5F28" w:rsidRPr="00DC5F28" w:rsidRDefault="00DC5F28" w:rsidP="00DC5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5F28">
        <w:rPr>
          <w:rFonts w:ascii="Times New Roman" w:eastAsia="Times New Roman" w:hAnsi="Times New Roman" w:cs="Times New Roman"/>
          <w:sz w:val="28"/>
          <w:szCs w:val="28"/>
        </w:rPr>
        <w:t>Сафоновского</w:t>
      </w:r>
      <w:proofErr w:type="spellEnd"/>
      <w:r w:rsidRPr="00DC5F28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DC5F28" w:rsidRPr="00DC5F28" w:rsidRDefault="00DC5F28" w:rsidP="00DC5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F28">
        <w:rPr>
          <w:rFonts w:ascii="Times New Roman" w:eastAsia="Times New Roman" w:hAnsi="Times New Roman" w:cs="Times New Roman"/>
          <w:sz w:val="28"/>
          <w:szCs w:val="28"/>
        </w:rPr>
        <w:t>на 2023 год и на плановый период 2024 и 2025 годы</w:t>
      </w:r>
    </w:p>
    <w:p w:rsidR="00DC5F28" w:rsidRPr="00DC5F28" w:rsidRDefault="00DC5F28" w:rsidP="00DC5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5F28" w:rsidRPr="00DC5F28" w:rsidRDefault="00DC5F28" w:rsidP="00DC5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F2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C5F28">
        <w:rPr>
          <w:rFonts w:ascii="Times New Roman" w:eastAsia="Times New Roman" w:hAnsi="Times New Roman" w:cs="Times New Roman"/>
          <w:sz w:val="28"/>
          <w:szCs w:val="28"/>
        </w:rPr>
        <w:t xml:space="preserve">В целях обсуждения проекта бюджета </w:t>
      </w:r>
      <w:proofErr w:type="spellStart"/>
      <w:r w:rsidRPr="00DC5F28">
        <w:rPr>
          <w:rFonts w:ascii="Times New Roman" w:eastAsia="Times New Roman" w:hAnsi="Times New Roman" w:cs="Times New Roman"/>
          <w:sz w:val="28"/>
          <w:szCs w:val="28"/>
        </w:rPr>
        <w:t>Беленинского</w:t>
      </w:r>
      <w:proofErr w:type="spellEnd"/>
      <w:r w:rsidRPr="00DC5F2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C5F28">
        <w:rPr>
          <w:rFonts w:ascii="Times New Roman" w:eastAsia="Times New Roman" w:hAnsi="Times New Roman" w:cs="Times New Roman"/>
          <w:sz w:val="28"/>
          <w:szCs w:val="28"/>
        </w:rPr>
        <w:t>Сафоновского</w:t>
      </w:r>
      <w:proofErr w:type="spellEnd"/>
      <w:r w:rsidRPr="00DC5F2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айона Смоленской области на 2024 год и на плановый период 2025 и 2026</w:t>
      </w:r>
      <w:r w:rsidRPr="00DC5F28">
        <w:rPr>
          <w:rFonts w:ascii="Times New Roman" w:eastAsia="Times New Roman" w:hAnsi="Times New Roman" w:cs="Times New Roman"/>
          <w:sz w:val="28"/>
          <w:szCs w:val="28"/>
        </w:rPr>
        <w:t xml:space="preserve"> годы, руководствуясь Федеральным законом « Об общих принципах организации местного самоуправления в Российской Федерации», Уставом  </w:t>
      </w:r>
      <w:proofErr w:type="spellStart"/>
      <w:r w:rsidRPr="00DC5F28">
        <w:rPr>
          <w:rFonts w:ascii="Times New Roman" w:eastAsia="Times New Roman" w:hAnsi="Times New Roman" w:cs="Times New Roman"/>
          <w:sz w:val="28"/>
          <w:szCs w:val="28"/>
        </w:rPr>
        <w:t>Беленинского</w:t>
      </w:r>
      <w:proofErr w:type="spellEnd"/>
      <w:r w:rsidRPr="00DC5F2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C5F28">
        <w:rPr>
          <w:rFonts w:ascii="Times New Roman" w:eastAsia="Times New Roman" w:hAnsi="Times New Roman" w:cs="Times New Roman"/>
          <w:sz w:val="28"/>
          <w:szCs w:val="28"/>
        </w:rPr>
        <w:t>Сафоновского</w:t>
      </w:r>
      <w:proofErr w:type="spellEnd"/>
      <w:r w:rsidRPr="00DC5F28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области, Администрация </w:t>
      </w:r>
      <w:proofErr w:type="spellStart"/>
      <w:r w:rsidRPr="00DC5F28">
        <w:rPr>
          <w:rFonts w:ascii="Times New Roman" w:eastAsia="Times New Roman" w:hAnsi="Times New Roman" w:cs="Times New Roman"/>
          <w:sz w:val="28"/>
          <w:szCs w:val="28"/>
        </w:rPr>
        <w:t>Беленинского</w:t>
      </w:r>
      <w:proofErr w:type="spellEnd"/>
      <w:r w:rsidRPr="00DC5F2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C5F28">
        <w:rPr>
          <w:rFonts w:ascii="Times New Roman" w:eastAsia="Times New Roman" w:hAnsi="Times New Roman" w:cs="Times New Roman"/>
          <w:sz w:val="28"/>
          <w:szCs w:val="28"/>
        </w:rPr>
        <w:t>Сафоновского</w:t>
      </w:r>
      <w:proofErr w:type="spellEnd"/>
      <w:r w:rsidRPr="00DC5F28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proofErr w:type="gramEnd"/>
    </w:p>
    <w:p w:rsidR="00DC5F28" w:rsidRPr="00DC5F28" w:rsidRDefault="00DC5F28" w:rsidP="00DC5F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F2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DC5F2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C5F28" w:rsidRPr="00DC5F28" w:rsidRDefault="00DC5F28" w:rsidP="00DC5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F28">
        <w:rPr>
          <w:rFonts w:ascii="Times New Roman" w:eastAsia="Times New Roman" w:hAnsi="Times New Roman" w:cs="Times New Roman"/>
          <w:sz w:val="28"/>
          <w:szCs w:val="28"/>
        </w:rPr>
        <w:tab/>
        <w:t xml:space="preserve">1.Провести публичные слушания по рассмотрению проекта бюджета </w:t>
      </w:r>
      <w:proofErr w:type="spellStart"/>
      <w:r w:rsidRPr="00DC5F28">
        <w:rPr>
          <w:rFonts w:ascii="Times New Roman" w:eastAsia="Times New Roman" w:hAnsi="Times New Roman" w:cs="Times New Roman"/>
          <w:sz w:val="28"/>
          <w:szCs w:val="28"/>
        </w:rPr>
        <w:t>Беленинского</w:t>
      </w:r>
      <w:proofErr w:type="spellEnd"/>
      <w:r w:rsidRPr="00DC5F2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C5F28">
        <w:rPr>
          <w:rFonts w:ascii="Times New Roman" w:eastAsia="Times New Roman" w:hAnsi="Times New Roman" w:cs="Times New Roman"/>
          <w:sz w:val="28"/>
          <w:szCs w:val="28"/>
        </w:rPr>
        <w:t>Сафоновского</w:t>
      </w:r>
      <w:proofErr w:type="spellEnd"/>
      <w:r w:rsidRPr="00DC5F2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айона Смоленской области на 2024 год и на плановый период 2025 и 2026</w:t>
      </w:r>
      <w:r w:rsidRPr="00DC5F28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DC5F28" w:rsidRPr="00DC5F28" w:rsidRDefault="00DC5F28" w:rsidP="00DC5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F28">
        <w:rPr>
          <w:rFonts w:ascii="Times New Roman" w:eastAsia="Times New Roman" w:hAnsi="Times New Roman" w:cs="Times New Roman"/>
          <w:sz w:val="28"/>
          <w:szCs w:val="28"/>
        </w:rPr>
        <w:t xml:space="preserve">          2. Назначить дату проведения публичных слушаний по рассмотрению проекта бюджета </w:t>
      </w:r>
      <w:proofErr w:type="spellStart"/>
      <w:r w:rsidRPr="00DC5F28">
        <w:rPr>
          <w:rFonts w:ascii="Times New Roman" w:eastAsia="Times New Roman" w:hAnsi="Times New Roman" w:cs="Times New Roman"/>
          <w:sz w:val="28"/>
          <w:szCs w:val="28"/>
        </w:rPr>
        <w:t>Беленинского</w:t>
      </w:r>
      <w:proofErr w:type="spellEnd"/>
      <w:r w:rsidRPr="00DC5F2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C5F28">
        <w:rPr>
          <w:rFonts w:ascii="Times New Roman" w:eastAsia="Times New Roman" w:hAnsi="Times New Roman" w:cs="Times New Roman"/>
          <w:sz w:val="28"/>
          <w:szCs w:val="28"/>
        </w:rPr>
        <w:t>Сафоновского</w:t>
      </w:r>
      <w:proofErr w:type="spellEnd"/>
      <w:r w:rsidRPr="00DC5F2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айона Смоленской области на 2024 год и на плановый период 2025 и 2026 годы – 11 декабря 2023</w:t>
      </w:r>
      <w:r w:rsidRPr="00DC5F28">
        <w:rPr>
          <w:rFonts w:ascii="Times New Roman" w:eastAsia="Times New Roman" w:hAnsi="Times New Roman" w:cs="Times New Roman"/>
          <w:sz w:val="28"/>
          <w:szCs w:val="28"/>
        </w:rPr>
        <w:t xml:space="preserve"> года        на 15.00 часов в здании администрации (Смоленская область,  </w:t>
      </w:r>
      <w:proofErr w:type="spellStart"/>
      <w:r w:rsidRPr="00DC5F28">
        <w:rPr>
          <w:rFonts w:ascii="Times New Roman" w:eastAsia="Times New Roman" w:hAnsi="Times New Roman" w:cs="Times New Roman"/>
          <w:sz w:val="28"/>
          <w:szCs w:val="28"/>
        </w:rPr>
        <w:t>Сафоновский</w:t>
      </w:r>
      <w:proofErr w:type="spellEnd"/>
      <w:r w:rsidRPr="00DC5F28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DC5F2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DC5F28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DC5F28">
        <w:rPr>
          <w:rFonts w:ascii="Times New Roman" w:eastAsia="Times New Roman" w:hAnsi="Times New Roman" w:cs="Times New Roman"/>
          <w:sz w:val="28"/>
          <w:szCs w:val="28"/>
        </w:rPr>
        <w:t>еленино</w:t>
      </w:r>
      <w:proofErr w:type="spellEnd"/>
      <w:r w:rsidRPr="00DC5F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C5F28">
        <w:rPr>
          <w:rFonts w:ascii="Times New Roman" w:eastAsia="Times New Roman" w:hAnsi="Times New Roman" w:cs="Times New Roman"/>
          <w:sz w:val="28"/>
          <w:szCs w:val="28"/>
        </w:rPr>
        <w:t>ул.Молодежная</w:t>
      </w:r>
      <w:proofErr w:type="spellEnd"/>
      <w:r w:rsidRPr="00DC5F28">
        <w:rPr>
          <w:rFonts w:ascii="Times New Roman" w:eastAsia="Times New Roman" w:hAnsi="Times New Roman" w:cs="Times New Roman"/>
          <w:sz w:val="28"/>
          <w:szCs w:val="28"/>
        </w:rPr>
        <w:t>, д.23).</w:t>
      </w:r>
    </w:p>
    <w:p w:rsidR="00DC5F28" w:rsidRPr="00DC5F28" w:rsidRDefault="00DC5F28" w:rsidP="00DC5F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5F28">
        <w:rPr>
          <w:rFonts w:ascii="Times New Roman" w:eastAsia="Times New Roman" w:hAnsi="Times New Roman" w:cs="Times New Roman"/>
          <w:sz w:val="28"/>
          <w:szCs w:val="28"/>
        </w:rPr>
        <w:t xml:space="preserve">3.Рекомендовать жителям  </w:t>
      </w:r>
      <w:proofErr w:type="spellStart"/>
      <w:r w:rsidRPr="00DC5F28">
        <w:rPr>
          <w:rFonts w:ascii="Times New Roman" w:eastAsia="Times New Roman" w:hAnsi="Times New Roman" w:cs="Times New Roman"/>
          <w:sz w:val="28"/>
          <w:szCs w:val="28"/>
        </w:rPr>
        <w:t>Беленинского</w:t>
      </w:r>
      <w:proofErr w:type="spellEnd"/>
      <w:r w:rsidRPr="00DC5F2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C5F28">
        <w:rPr>
          <w:rFonts w:ascii="Times New Roman" w:eastAsia="Times New Roman" w:hAnsi="Times New Roman" w:cs="Times New Roman"/>
          <w:sz w:val="28"/>
          <w:szCs w:val="28"/>
        </w:rPr>
        <w:t>Сафоновского</w:t>
      </w:r>
      <w:proofErr w:type="spellEnd"/>
      <w:r w:rsidRPr="00DC5F28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и заинтересованным органам направлять имеющиеся у них предложения по проекту бюджета </w:t>
      </w:r>
      <w:proofErr w:type="spellStart"/>
      <w:r w:rsidRPr="00DC5F28">
        <w:rPr>
          <w:rFonts w:ascii="Times New Roman" w:eastAsia="Times New Roman" w:hAnsi="Times New Roman" w:cs="Times New Roman"/>
          <w:sz w:val="28"/>
          <w:szCs w:val="28"/>
        </w:rPr>
        <w:t>Беленинского</w:t>
      </w:r>
      <w:proofErr w:type="spellEnd"/>
      <w:r w:rsidRPr="00DC5F2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C5F28">
        <w:rPr>
          <w:rFonts w:ascii="Times New Roman" w:eastAsia="Times New Roman" w:hAnsi="Times New Roman" w:cs="Times New Roman"/>
          <w:sz w:val="28"/>
          <w:szCs w:val="28"/>
        </w:rPr>
        <w:t>Сафоновского</w:t>
      </w:r>
      <w:proofErr w:type="spellEnd"/>
      <w:r w:rsidRPr="00DC5F28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</w:t>
      </w:r>
      <w:r>
        <w:rPr>
          <w:rFonts w:ascii="Times New Roman" w:eastAsia="Times New Roman" w:hAnsi="Times New Roman" w:cs="Times New Roman"/>
          <w:sz w:val="28"/>
          <w:szCs w:val="28"/>
        </w:rPr>
        <w:t>нской области на 2024 год и на плановый период 2025</w:t>
      </w:r>
      <w:r w:rsidRPr="00DC5F28">
        <w:rPr>
          <w:rFonts w:ascii="Times New Roman" w:eastAsia="Times New Roman" w:hAnsi="Times New Roman" w:cs="Times New Roman"/>
          <w:sz w:val="28"/>
          <w:szCs w:val="28"/>
        </w:rPr>
        <w:t xml:space="preserve"> и 2</w:t>
      </w:r>
      <w:r>
        <w:rPr>
          <w:rFonts w:ascii="Times New Roman" w:eastAsia="Times New Roman" w:hAnsi="Times New Roman" w:cs="Times New Roman"/>
          <w:sz w:val="28"/>
          <w:szCs w:val="28"/>
        </w:rPr>
        <w:t>026</w:t>
      </w:r>
      <w:r w:rsidRPr="00DC5F28">
        <w:rPr>
          <w:rFonts w:ascii="Times New Roman" w:eastAsia="Times New Roman" w:hAnsi="Times New Roman" w:cs="Times New Roman"/>
          <w:sz w:val="28"/>
          <w:szCs w:val="28"/>
        </w:rPr>
        <w:t xml:space="preserve"> годы в десятидневный срок со дня официального опубликования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DC5F28">
        <w:rPr>
          <w:rFonts w:ascii="Times New Roman" w:eastAsia="Times New Roman" w:hAnsi="Times New Roman" w:cs="Times New Roman"/>
          <w:sz w:val="28"/>
          <w:szCs w:val="28"/>
        </w:rPr>
        <w:t xml:space="preserve"> разместить его в информационно-телекоммуникационной сети «Интернет» на официальном сайте  Администрации </w:t>
      </w:r>
      <w:proofErr w:type="spellStart"/>
      <w:r w:rsidRPr="00DC5F28">
        <w:rPr>
          <w:rFonts w:ascii="Times New Roman" w:eastAsia="Times New Roman" w:hAnsi="Times New Roman" w:cs="Times New Roman"/>
          <w:sz w:val="28"/>
          <w:szCs w:val="28"/>
        </w:rPr>
        <w:t>Беленинского</w:t>
      </w:r>
      <w:proofErr w:type="spellEnd"/>
      <w:r w:rsidRPr="00DC5F28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DC5F28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DC5F28">
        <w:rPr>
          <w:rFonts w:ascii="Times New Roman" w:eastAsia="Times New Roman" w:hAnsi="Times New Roman" w:cs="Times New Roman"/>
          <w:sz w:val="28"/>
          <w:szCs w:val="28"/>
        </w:rPr>
        <w:t>Сафоновского</w:t>
      </w:r>
      <w:proofErr w:type="spellEnd"/>
      <w:r w:rsidRPr="00DC5F28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</w:t>
      </w:r>
      <w:hyperlink r:id="rId10" w:history="1">
        <w:r w:rsidRPr="00DC5F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</w:t>
        </w:r>
        <w:proofErr w:type="spellStart"/>
        <w:r w:rsidRPr="00DC5F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belenino</w:t>
        </w:r>
        <w:proofErr w:type="spellEnd"/>
        <w:r w:rsidRPr="00DC5F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C5F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smol</w:t>
        </w:r>
        <w:proofErr w:type="spellEnd"/>
        <w:r w:rsidRPr="00DC5F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invest</w:t>
        </w:r>
        <w:r w:rsidRPr="00DC5F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C5F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DC5F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5F28" w:rsidRDefault="00DC5F28" w:rsidP="003F22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410C" w:rsidRDefault="003F2215" w:rsidP="003F22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F2215" w:rsidRPr="003F2215" w:rsidRDefault="0080410C" w:rsidP="003F22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="003F2215"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F2215" w:rsidRPr="003F2215" w:rsidRDefault="003F2215" w:rsidP="003F221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F2215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3F2215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3F2215">
        <w:rPr>
          <w:rFonts w:ascii="Times New Roman" w:hAnsi="Times New Roman" w:cs="Times New Roman"/>
          <w:sz w:val="28"/>
          <w:szCs w:val="28"/>
        </w:rPr>
        <w:tab/>
      </w:r>
      <w:r w:rsidRPr="003F221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Л.</w:t>
      </w:r>
      <w:r w:rsidR="0080410C">
        <w:rPr>
          <w:rFonts w:ascii="Times New Roman" w:hAnsi="Times New Roman" w:cs="Times New Roman"/>
          <w:b/>
          <w:sz w:val="28"/>
          <w:szCs w:val="28"/>
        </w:rPr>
        <w:t>В. Петрик</w:t>
      </w:r>
    </w:p>
    <w:p w:rsidR="003F2215" w:rsidRPr="003F2215" w:rsidRDefault="003F2215" w:rsidP="003F2215">
      <w:pPr>
        <w:rPr>
          <w:rFonts w:ascii="Times New Roman" w:hAnsi="Times New Roman" w:cs="Times New Roman"/>
          <w:sz w:val="28"/>
          <w:szCs w:val="28"/>
        </w:rPr>
        <w:sectPr w:rsidR="003F2215" w:rsidRPr="003F2215" w:rsidSect="004D232A">
          <w:headerReference w:type="first" r:id="rId11"/>
          <w:pgSz w:w="11906" w:h="16838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E06857" w:rsidRDefault="00E06857"/>
    <w:sectPr w:rsidR="00E0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B59" w:rsidRDefault="00825B59" w:rsidP="003F2215">
      <w:pPr>
        <w:spacing w:after="0" w:line="240" w:lineRule="auto"/>
      </w:pPr>
      <w:r>
        <w:separator/>
      </w:r>
    </w:p>
  </w:endnote>
  <w:endnote w:type="continuationSeparator" w:id="0">
    <w:p w:rsidR="00825B59" w:rsidRDefault="00825B59" w:rsidP="003F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B59" w:rsidRDefault="00825B59" w:rsidP="003F2215">
      <w:pPr>
        <w:spacing w:after="0" w:line="240" w:lineRule="auto"/>
      </w:pPr>
      <w:r>
        <w:separator/>
      </w:r>
    </w:p>
  </w:footnote>
  <w:footnote w:type="continuationSeparator" w:id="0">
    <w:p w:rsidR="00825B59" w:rsidRDefault="00825B59" w:rsidP="003F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15" w:rsidRDefault="003F2215">
    <w:pPr>
      <w:pStyle w:val="a7"/>
      <w:jc w:val="center"/>
    </w:pPr>
  </w:p>
  <w:p w:rsidR="003F2215" w:rsidRDefault="003F22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15"/>
    <w:rsid w:val="00005A82"/>
    <w:rsid w:val="000A20F6"/>
    <w:rsid w:val="00144950"/>
    <w:rsid w:val="002D3AEF"/>
    <w:rsid w:val="003F2215"/>
    <w:rsid w:val="006C64B0"/>
    <w:rsid w:val="006D598D"/>
    <w:rsid w:val="0080410C"/>
    <w:rsid w:val="00825B59"/>
    <w:rsid w:val="008A03A5"/>
    <w:rsid w:val="00A671B0"/>
    <w:rsid w:val="00D414A8"/>
    <w:rsid w:val="00DA5123"/>
    <w:rsid w:val="00DB09F3"/>
    <w:rsid w:val="00DB2EA9"/>
    <w:rsid w:val="00DC5F28"/>
    <w:rsid w:val="00E06857"/>
    <w:rsid w:val="00E1240E"/>
    <w:rsid w:val="00F148A9"/>
    <w:rsid w:val="00FD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3F2215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221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3">
    <w:name w:val="Символ сноски"/>
    <w:uiPriority w:val="99"/>
    <w:rsid w:val="003F2215"/>
    <w:rPr>
      <w:rFonts w:cs="Times New Roman"/>
      <w:vertAlign w:val="superscript"/>
    </w:rPr>
  </w:style>
  <w:style w:type="paragraph" w:customStyle="1" w:styleId="1">
    <w:name w:val="Заголовок1"/>
    <w:basedOn w:val="a"/>
    <w:next w:val="a4"/>
    <w:uiPriority w:val="99"/>
    <w:rsid w:val="003F2215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3F221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F221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3F22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3F221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note text"/>
    <w:basedOn w:val="a"/>
    <w:link w:val="a6"/>
    <w:uiPriority w:val="99"/>
    <w:rsid w:val="003F22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rsid w:val="003F22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3F22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3F22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9"/>
    <w:uiPriority w:val="99"/>
    <w:semiHidden/>
    <w:unhideWhenUsed/>
    <w:rsid w:val="003F2215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3F2215"/>
  </w:style>
  <w:style w:type="character" w:styleId="aa">
    <w:name w:val="Hyperlink"/>
    <w:basedOn w:val="a0"/>
    <w:uiPriority w:val="99"/>
    <w:unhideWhenUsed/>
    <w:rsid w:val="003F2215"/>
    <w:rPr>
      <w:color w:val="628DBA"/>
      <w:u w:val="single"/>
      <w:shd w:val="clear" w:color="auto" w:fill="auto"/>
    </w:rPr>
  </w:style>
  <w:style w:type="paragraph" w:styleId="ab">
    <w:name w:val="Balloon Text"/>
    <w:basedOn w:val="a"/>
    <w:link w:val="ac"/>
    <w:uiPriority w:val="99"/>
    <w:semiHidden/>
    <w:unhideWhenUsed/>
    <w:rsid w:val="00DA5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5123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DC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5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3F2215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221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3">
    <w:name w:val="Символ сноски"/>
    <w:uiPriority w:val="99"/>
    <w:rsid w:val="003F2215"/>
    <w:rPr>
      <w:rFonts w:cs="Times New Roman"/>
      <w:vertAlign w:val="superscript"/>
    </w:rPr>
  </w:style>
  <w:style w:type="paragraph" w:customStyle="1" w:styleId="1">
    <w:name w:val="Заголовок1"/>
    <w:basedOn w:val="a"/>
    <w:next w:val="a4"/>
    <w:uiPriority w:val="99"/>
    <w:rsid w:val="003F2215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3F221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F221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3F22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3F221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note text"/>
    <w:basedOn w:val="a"/>
    <w:link w:val="a6"/>
    <w:uiPriority w:val="99"/>
    <w:rsid w:val="003F22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rsid w:val="003F22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3F22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3F22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9"/>
    <w:uiPriority w:val="99"/>
    <w:semiHidden/>
    <w:unhideWhenUsed/>
    <w:rsid w:val="003F2215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3F2215"/>
  </w:style>
  <w:style w:type="character" w:styleId="aa">
    <w:name w:val="Hyperlink"/>
    <w:basedOn w:val="a0"/>
    <w:uiPriority w:val="99"/>
    <w:unhideWhenUsed/>
    <w:rsid w:val="003F2215"/>
    <w:rPr>
      <w:color w:val="628DBA"/>
      <w:u w:val="single"/>
      <w:shd w:val="clear" w:color="auto" w:fill="auto"/>
    </w:rPr>
  </w:style>
  <w:style w:type="paragraph" w:styleId="ab">
    <w:name w:val="Balloon Text"/>
    <w:basedOn w:val="a"/>
    <w:link w:val="ac"/>
    <w:uiPriority w:val="99"/>
    <w:semiHidden/>
    <w:unhideWhenUsed/>
    <w:rsid w:val="00DA5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5123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DC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5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elenino.smolinvest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2</cp:revision>
  <cp:lastPrinted>2023-11-30T07:39:00Z</cp:lastPrinted>
  <dcterms:created xsi:type="dcterms:W3CDTF">2023-11-30T07:46:00Z</dcterms:created>
  <dcterms:modified xsi:type="dcterms:W3CDTF">2023-11-30T07:46:00Z</dcterms:modified>
</cp:coreProperties>
</file>