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DC" w:rsidRPr="00841544" w:rsidRDefault="00D866DC" w:rsidP="00D86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544">
        <w:rPr>
          <w:rFonts w:ascii="Times New Roman" w:hAnsi="Times New Roman" w:cs="Times New Roman"/>
          <w:b/>
          <w:sz w:val="28"/>
          <w:szCs w:val="28"/>
        </w:rPr>
        <w:t>Прокуратура района информирует</w:t>
      </w:r>
    </w:p>
    <w:p w:rsidR="00D866DC" w:rsidRPr="00841544" w:rsidRDefault="00D866DC" w:rsidP="00A56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DD" w:rsidRDefault="00A56715" w:rsidP="00A56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15">
        <w:rPr>
          <w:rFonts w:ascii="Times New Roman" w:hAnsi="Times New Roman" w:cs="Times New Roman"/>
          <w:b/>
          <w:sz w:val="28"/>
          <w:szCs w:val="28"/>
        </w:rPr>
        <w:t xml:space="preserve">Езду на </w:t>
      </w:r>
      <w:proofErr w:type="spellStart"/>
      <w:r w:rsidR="00C772F4">
        <w:rPr>
          <w:rFonts w:ascii="Times New Roman" w:hAnsi="Times New Roman" w:cs="Times New Roman"/>
          <w:b/>
          <w:sz w:val="28"/>
          <w:szCs w:val="28"/>
        </w:rPr>
        <w:t>э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лектро</w:t>
      </w:r>
      <w:r w:rsidRPr="00A56715">
        <w:rPr>
          <w:rFonts w:ascii="Times New Roman" w:hAnsi="Times New Roman" w:cs="Times New Roman"/>
          <w:b/>
          <w:sz w:val="28"/>
          <w:szCs w:val="28"/>
        </w:rPr>
        <w:t>самокатах</w:t>
      </w:r>
      <w:proofErr w:type="spellEnd"/>
      <w:r w:rsidRPr="00A5671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56715">
        <w:rPr>
          <w:rFonts w:ascii="Times New Roman" w:hAnsi="Times New Roman" w:cs="Times New Roman"/>
          <w:b/>
          <w:sz w:val="28"/>
          <w:szCs w:val="28"/>
        </w:rPr>
        <w:t>гироскутерах</w:t>
      </w:r>
      <w:proofErr w:type="spellEnd"/>
      <w:r w:rsidRPr="00A56715">
        <w:rPr>
          <w:rFonts w:ascii="Times New Roman" w:hAnsi="Times New Roman" w:cs="Times New Roman"/>
          <w:b/>
          <w:sz w:val="28"/>
          <w:szCs w:val="28"/>
        </w:rPr>
        <w:t xml:space="preserve"> регламентировали правилами дорожного движения.</w:t>
      </w:r>
    </w:p>
    <w:p w:rsidR="00A56715" w:rsidRDefault="00A56715" w:rsidP="00A567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715" w:rsidRPr="00A56715" w:rsidRDefault="00A56715" w:rsidP="00A56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марта 2023 года вступили в силу изменения в правилах дорожного движения об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электросамокатов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другой мобильной техники.</w:t>
      </w:r>
    </w:p>
    <w:p w:rsidR="00A56715" w:rsidRDefault="00A56715" w:rsidP="00A56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6715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A5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6715">
        <w:rPr>
          <w:rFonts w:ascii="Times New Roman" w:hAnsi="Times New Roman" w:cs="Times New Roman"/>
          <w:sz w:val="28"/>
          <w:szCs w:val="28"/>
        </w:rPr>
        <w:t>электросамокаты</w:t>
      </w:r>
      <w:proofErr w:type="spellEnd"/>
      <w:r w:rsidRPr="00A5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6715">
        <w:rPr>
          <w:rFonts w:ascii="Times New Roman" w:hAnsi="Times New Roman" w:cs="Times New Roman"/>
          <w:sz w:val="28"/>
          <w:szCs w:val="28"/>
        </w:rPr>
        <w:t>электроскейтборды</w:t>
      </w:r>
      <w:proofErr w:type="spellEnd"/>
      <w:r w:rsidRPr="00A567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6715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A56715">
        <w:rPr>
          <w:rFonts w:ascii="Times New Roman" w:hAnsi="Times New Roman" w:cs="Times New Roman"/>
          <w:sz w:val="28"/>
          <w:szCs w:val="28"/>
        </w:rPr>
        <w:t>, сегвеи и другие сред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6715">
        <w:rPr>
          <w:rFonts w:ascii="Times New Roman" w:hAnsi="Times New Roman" w:cs="Times New Roman"/>
          <w:sz w:val="28"/>
          <w:szCs w:val="28"/>
        </w:rPr>
        <w:t>тва</w:t>
      </w:r>
      <w:r>
        <w:rPr>
          <w:rFonts w:ascii="Times New Roman" w:hAnsi="Times New Roman" w:cs="Times New Roman"/>
          <w:sz w:val="28"/>
          <w:szCs w:val="28"/>
        </w:rPr>
        <w:t xml:space="preserve"> получили новый статус-средства индивидуальной мобильности.</w:t>
      </w:r>
    </w:p>
    <w:p w:rsidR="00A56715" w:rsidRDefault="00A56715" w:rsidP="00A56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регламентировать передвижение на СИМ, в правила дорожного движения внесли поправки:</w:t>
      </w:r>
    </w:p>
    <w:p w:rsidR="00A56715" w:rsidRDefault="00A56715" w:rsidP="00A56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до 7 лет могут передвигаться на средствах индивидуальной мобильности только в сопровождении взрослых по тротуарам, пешеходным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дорожкам. С 7 лет сопровождение родителей не обязательно.</w:t>
      </w:r>
    </w:p>
    <w:p w:rsidR="00A56715" w:rsidRDefault="00A56715" w:rsidP="00A56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-Подросткам с 14 лет разрешается ездить на электротранспорте без присмотра взрослых. Помимо вышеперечисленных зон разрешается двигаться по велодорожкам и по правому краю проезжей части. Но только на участках автодорог с максимальной скоростью 60км/ч, на которых разрешено движение велосипедистов.</w:t>
      </w:r>
    </w:p>
    <w:p w:rsidR="00841544" w:rsidRDefault="00841544" w:rsidP="00A56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-Максимально допустимая скорость передвижения на подобном электротранспорте 25 км/ч.</w:t>
      </w:r>
    </w:p>
    <w:p w:rsidR="00841544" w:rsidRDefault="00841544" w:rsidP="00A56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-Пользователи электротранспорта при движении по пешеходным дорожкам и тротуарам обязаны предоставлять приоритет пешеходам и не создавать помех. Для этого они должны четко рассчитывать безопасную скорость движения.</w:t>
      </w:r>
    </w:p>
    <w:p w:rsidR="00841544" w:rsidRDefault="00841544" w:rsidP="00A56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электрических средствах передвижения массой до 35 кг разрешается ездить по тротуарам, пешеходным и велосипедным дорожкам. На средствах, превышающих данный весовой порог, можно двигаться только по правому краю проезжей части, соблюдая возрастные и скоростные ограничения.</w:t>
      </w:r>
    </w:p>
    <w:p w:rsidR="00841544" w:rsidRDefault="00841544" w:rsidP="00A56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статус не распространяется на граждан, использующих обычные самокаты и роликовые коньки.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приравнивают к пешеходам.</w:t>
      </w:r>
    </w:p>
    <w:p w:rsidR="00841544" w:rsidRPr="00A56715" w:rsidRDefault="00841544" w:rsidP="00A56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41544" w:rsidRPr="00A5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6A"/>
    <w:rsid w:val="00007EEA"/>
    <w:rsid w:val="00146A6A"/>
    <w:rsid w:val="005A759A"/>
    <w:rsid w:val="00841544"/>
    <w:rsid w:val="00A56715"/>
    <w:rsid w:val="00C772F4"/>
    <w:rsid w:val="00D7406A"/>
    <w:rsid w:val="00D866DC"/>
    <w:rsid w:val="00E5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0C3A"/>
  <w15:chartTrackingRefBased/>
  <w15:docId w15:val="{B38A96AD-D2EC-4187-B7D7-9CDCE9CF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Юлия Вячеславовна</dc:creator>
  <cp:keywords/>
  <dc:description/>
  <cp:lastModifiedBy>ADM</cp:lastModifiedBy>
  <cp:revision>10</cp:revision>
  <cp:lastPrinted>2022-12-08T17:09:00Z</cp:lastPrinted>
  <dcterms:created xsi:type="dcterms:W3CDTF">2022-12-08T16:58:00Z</dcterms:created>
  <dcterms:modified xsi:type="dcterms:W3CDTF">2023-06-14T13:31:00Z</dcterms:modified>
</cp:coreProperties>
</file>