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ED" w:rsidRDefault="00B924ED" w:rsidP="00B924ED">
      <w:pPr>
        <w:ind w:left="2160" w:hanging="2160"/>
        <w:jc w:val="center"/>
        <w:rPr>
          <w:b/>
          <w:bCs/>
        </w:rPr>
      </w:pPr>
      <w:r>
        <w:rPr>
          <w:b/>
          <w:bCs/>
        </w:rPr>
        <w:t>ИЗВЕЩЕНИЕ О ПРОВЕДЕНИИ ОТКРЫТОГО КОНКУРСА</w:t>
      </w:r>
    </w:p>
    <w:p w:rsidR="00B924ED" w:rsidRDefault="00B924ED" w:rsidP="00B924ED">
      <w:pPr>
        <w:ind w:left="2160" w:hanging="2160"/>
        <w:jc w:val="center"/>
        <w:rPr>
          <w:b/>
          <w:bCs/>
        </w:rPr>
      </w:pPr>
    </w:p>
    <w:p w:rsidR="00B924ED" w:rsidRDefault="00B924ED" w:rsidP="00B924ED">
      <w:pPr>
        <w:jc w:val="both"/>
      </w:pPr>
      <w:r>
        <w:tab/>
      </w:r>
      <w:r>
        <w:rPr>
          <w:b/>
        </w:rPr>
        <w:t>Организатор открытого конкурса:</w:t>
      </w:r>
      <w:r>
        <w:t xml:space="preserve"> Администрация </w:t>
      </w:r>
      <w:proofErr w:type="spellStart"/>
      <w:r>
        <w:t>Беленинского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 Смоленской области.  </w:t>
      </w:r>
      <w:r>
        <w:tab/>
        <w:t xml:space="preserve">Место нахождения: Смоленская область, </w:t>
      </w:r>
      <w:proofErr w:type="spellStart"/>
      <w:r>
        <w:t>Сафоновский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.Б</w:t>
      </w:r>
      <w:proofErr w:type="gramEnd"/>
      <w:r>
        <w:t>еленино</w:t>
      </w:r>
      <w:proofErr w:type="spellEnd"/>
      <w:r>
        <w:t xml:space="preserve">, ул. Молодежная , д. 23, тел. 8 (48142) 7-31-33, эл. почта: </w:t>
      </w:r>
      <w:proofErr w:type="spellStart"/>
      <w:r>
        <w:rPr>
          <w:lang w:val="en-US"/>
        </w:rPr>
        <w:t>admbelenino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B924ED" w:rsidRDefault="00B924ED" w:rsidP="00B924ED">
      <w:pPr>
        <w:jc w:val="both"/>
      </w:pPr>
      <w:r>
        <w:t xml:space="preserve"> </w:t>
      </w:r>
      <w:r>
        <w:tab/>
        <w:t xml:space="preserve">Почтовый адрес: 215563, Смоленская область, </w:t>
      </w:r>
      <w:proofErr w:type="spellStart"/>
      <w:r>
        <w:t>Сафоновский</w:t>
      </w:r>
      <w:proofErr w:type="spellEnd"/>
      <w:r>
        <w:t xml:space="preserve"> район, д. </w:t>
      </w:r>
      <w:proofErr w:type="spellStart"/>
      <w:r>
        <w:t>Беленино</w:t>
      </w:r>
      <w:proofErr w:type="spellEnd"/>
      <w:r>
        <w:t>, ул. Молодежная, д. 23.</w:t>
      </w:r>
    </w:p>
    <w:p w:rsidR="00B924ED" w:rsidRDefault="00B924ED" w:rsidP="00B924ED">
      <w:pPr>
        <w:jc w:val="both"/>
      </w:pPr>
      <w:r>
        <w:tab/>
      </w:r>
      <w:r>
        <w:rPr>
          <w:b/>
        </w:rPr>
        <w:t>Сведения об объекте договора аренды</w:t>
      </w:r>
      <w:r>
        <w:t xml:space="preserve">: </w:t>
      </w:r>
      <w:proofErr w:type="gramStart"/>
      <w:r>
        <w:t xml:space="preserve">Объектом договора аренды являются объекты коммунальной инфраструктуры, технологически и функционально связанные с объектами водоснабжения, указанными в приложении № 1 к постановлению Администрации </w:t>
      </w:r>
      <w:proofErr w:type="spellStart"/>
      <w:r>
        <w:t>Беленинского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от 04.02.2014 № 2 «О проведении открытого конкурса на право заключения договора аренды на объекты коммунальной инфраструктуры, находящиеся в собственности муниципального образования </w:t>
      </w:r>
      <w:proofErr w:type="spellStart"/>
      <w:r>
        <w:t>Дуровского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области».</w:t>
      </w:r>
      <w:proofErr w:type="gramEnd"/>
    </w:p>
    <w:p w:rsidR="00B924ED" w:rsidRDefault="00B924ED" w:rsidP="00B924ED">
      <w:pPr>
        <w:ind w:firstLine="708"/>
        <w:jc w:val="both"/>
      </w:pPr>
      <w:r>
        <w:rPr>
          <w:b/>
          <w:color w:val="000000"/>
          <w:spacing w:val="5"/>
        </w:rPr>
        <w:t>Предметом открытого конкурса</w:t>
      </w:r>
      <w:r>
        <w:rPr>
          <w:color w:val="000000"/>
          <w:spacing w:val="5"/>
        </w:rPr>
        <w:t xml:space="preserve"> является право заключения договора аренды </w:t>
      </w:r>
      <w:r>
        <w:t>на объекты коммунальной инфраструктуры:</w:t>
      </w:r>
    </w:p>
    <w:p w:rsidR="00B924ED" w:rsidRDefault="00B924ED" w:rsidP="00B924ED">
      <w:pPr>
        <w:ind w:firstLine="708"/>
        <w:jc w:val="both"/>
      </w:pPr>
      <w:r>
        <w:t xml:space="preserve"> 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680"/>
        <w:gridCol w:w="2880"/>
        <w:gridCol w:w="1800"/>
      </w:tblGrid>
      <w:tr w:rsidR="00B924ED" w:rsidTr="00B924ED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имущества, его характеристики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</w:tr>
      <w:tr w:rsidR="00B924ED" w:rsidTr="00B924ED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924ED" w:rsidTr="00B924ED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tabs>
                <w:tab w:val="left" w:pos="22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Башня водонапорная №1,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 xml:space="preserve">=15 м,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=14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Беленино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</w:tr>
      <w:tr w:rsidR="00B924ED" w:rsidTr="00B924ED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tabs>
                <w:tab w:val="left" w:pos="22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Водопроводная сеть протяженностью </w:t>
            </w:r>
            <w:smartTag w:uri="urn:schemas-microsoft-com:office:smarttags" w:element="metricconverter">
              <w:smartTagPr>
                <w:attr w:name="ProductID" w:val="1688 м"/>
              </w:smartTagPr>
              <w:r>
                <w:rPr>
                  <w:sz w:val="22"/>
                  <w:szCs w:val="22"/>
                </w:rPr>
                <w:t>1688 м</w:t>
              </w:r>
            </w:smartTag>
            <w:r>
              <w:rPr>
                <w:sz w:val="22"/>
                <w:szCs w:val="22"/>
              </w:rPr>
              <w:t>,</w:t>
            </w:r>
          </w:p>
          <w:p w:rsidR="00B924ED" w:rsidRPr="00B924ED" w:rsidRDefault="00B92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dy</w:t>
            </w:r>
            <w:proofErr w:type="spellEnd"/>
            <w:r>
              <w:rPr>
                <w:sz w:val="22"/>
                <w:szCs w:val="22"/>
              </w:rPr>
              <w:t>-100.</w:t>
            </w:r>
            <w:r w:rsidRPr="00B924ED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dn</w:t>
            </w:r>
            <w:proofErr w:type="spellEnd"/>
            <w:r w:rsidRPr="00B924ED">
              <w:rPr>
                <w:sz w:val="22"/>
                <w:szCs w:val="22"/>
              </w:rPr>
              <w:t>-63)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Беленино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</w:tr>
      <w:tr w:rsidR="00B924ED" w:rsidTr="00B924ED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tabs>
                <w:tab w:val="left" w:pos="22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Водоразборные колонки 23 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Д.Беленино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</w:tr>
      <w:tr w:rsidR="00B924ED" w:rsidTr="00B924ED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tabs>
                <w:tab w:val="left" w:pos="22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Водопроводная сеть протяженностью </w:t>
            </w:r>
            <w:smartTag w:uri="urn:schemas-microsoft-com:office:smarttags" w:element="metricconverter">
              <w:smartTagPr>
                <w:attr w:name="ProductID" w:val="2600 м"/>
              </w:smartTagPr>
              <w:r>
                <w:rPr>
                  <w:sz w:val="22"/>
                  <w:szCs w:val="22"/>
                </w:rPr>
                <w:t>2600 м</w:t>
              </w:r>
            </w:smartTag>
            <w:r>
              <w:rPr>
                <w:sz w:val="22"/>
                <w:szCs w:val="22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dy</w:t>
            </w:r>
            <w:proofErr w:type="spellEnd"/>
            <w:r>
              <w:rPr>
                <w:sz w:val="22"/>
                <w:szCs w:val="22"/>
              </w:rPr>
              <w:t xml:space="preserve">-100., </w:t>
            </w:r>
            <w:proofErr w:type="spellStart"/>
            <w:r>
              <w:rPr>
                <w:sz w:val="22"/>
                <w:szCs w:val="22"/>
                <w:lang w:val="en-US"/>
              </w:rPr>
              <w:t>dn</w:t>
            </w:r>
            <w:proofErr w:type="spellEnd"/>
            <w:r>
              <w:rPr>
                <w:sz w:val="22"/>
                <w:szCs w:val="22"/>
              </w:rPr>
              <w:t>-63)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Беленино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B924ED" w:rsidTr="00B924ED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Водоразборные колонки 8 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Беленино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D" w:rsidRDefault="00B92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</w:tbl>
    <w:p w:rsidR="00B924ED" w:rsidRDefault="00B924ED" w:rsidP="00B924ED">
      <w:pPr>
        <w:jc w:val="both"/>
        <w:rPr>
          <w:b/>
        </w:rPr>
      </w:pPr>
      <w:r>
        <w:t xml:space="preserve"> </w:t>
      </w:r>
    </w:p>
    <w:p w:rsidR="00B924ED" w:rsidRDefault="00B924ED" w:rsidP="00B924ED">
      <w:pPr>
        <w:jc w:val="both"/>
      </w:pPr>
      <w:r>
        <w:tab/>
      </w:r>
      <w:r>
        <w:rPr>
          <w:b/>
        </w:rPr>
        <w:t xml:space="preserve">Целевое назначение </w:t>
      </w:r>
      <w:r>
        <w:t>– для централизованного и не централизованного водоснабжения населения.</w:t>
      </w:r>
    </w:p>
    <w:p w:rsidR="00B924ED" w:rsidRDefault="00B924ED" w:rsidP="00B924ED">
      <w:pPr>
        <w:jc w:val="both"/>
      </w:pPr>
      <w:r>
        <w:tab/>
      </w:r>
      <w:r>
        <w:rPr>
          <w:b/>
        </w:rPr>
        <w:t>Начальная (минимальная) цена договора</w:t>
      </w:r>
      <w:r>
        <w:t xml:space="preserve"> за пользование  объектами составляет </w:t>
      </w:r>
      <w:r>
        <w:rPr>
          <w:b/>
        </w:rPr>
        <w:t xml:space="preserve"> 120</w:t>
      </w:r>
      <w:r>
        <w:t xml:space="preserve"> (сто двадцать) рублей 00 копеек, с учетом  НДС в год.</w:t>
      </w:r>
    </w:p>
    <w:p w:rsidR="00B924ED" w:rsidRDefault="00B924ED" w:rsidP="00B924ED">
      <w:pPr>
        <w:jc w:val="both"/>
      </w:pPr>
      <w:r>
        <w:tab/>
      </w:r>
      <w:r>
        <w:rPr>
          <w:b/>
        </w:rPr>
        <w:t xml:space="preserve">Срок договора </w:t>
      </w:r>
      <w:r>
        <w:t>– 5 (пять) лет.</w:t>
      </w:r>
    </w:p>
    <w:p w:rsidR="00B924ED" w:rsidRDefault="00B924ED" w:rsidP="00B924ED">
      <w:pPr>
        <w:jc w:val="both"/>
        <w:rPr>
          <w:b/>
        </w:rPr>
      </w:pPr>
      <w:r>
        <w:tab/>
      </w:r>
      <w:r>
        <w:rPr>
          <w:b/>
        </w:rPr>
        <w:t>Требование о внесении задатка не устанавливается.</w:t>
      </w:r>
    </w:p>
    <w:p w:rsidR="00B924ED" w:rsidRDefault="00B924ED" w:rsidP="00B924ED">
      <w:pPr>
        <w:jc w:val="both"/>
        <w:rPr>
          <w:b/>
        </w:rPr>
      </w:pPr>
    </w:p>
    <w:p w:rsidR="00B924ED" w:rsidRDefault="00B924ED" w:rsidP="00B924E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предоставления конкурсной документации.</w:t>
      </w:r>
    </w:p>
    <w:p w:rsidR="00B924ED" w:rsidRDefault="00B924ED" w:rsidP="00B924E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924ED" w:rsidRDefault="00B924ED" w:rsidP="00B924ED">
      <w:pPr>
        <w:pStyle w:val="a4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Извещение о проведении открытого конкурса опубликовано на официальном сайте Администрации </w:t>
      </w:r>
      <w:proofErr w:type="spellStart"/>
      <w:r>
        <w:rPr>
          <w:b w:val="0"/>
          <w:sz w:val="24"/>
          <w:szCs w:val="24"/>
        </w:rPr>
        <w:t>Беленинского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sz w:val="24"/>
          <w:szCs w:val="24"/>
        </w:rPr>
        <w:t>Сафоновского</w:t>
      </w:r>
      <w:proofErr w:type="spellEnd"/>
      <w:r>
        <w:rPr>
          <w:b w:val="0"/>
          <w:sz w:val="24"/>
          <w:szCs w:val="24"/>
        </w:rPr>
        <w:t xml:space="preserve"> района Смоленской области</w:t>
      </w:r>
      <w:r>
        <w:t xml:space="preserve"> </w:t>
      </w:r>
      <w:r>
        <w:rPr>
          <w:b w:val="0"/>
          <w:sz w:val="24"/>
          <w:szCs w:val="24"/>
        </w:rPr>
        <w:t xml:space="preserve">(электронный адрес: </w:t>
      </w:r>
      <w:hyperlink r:id="rId5" w:history="1">
        <w:r>
          <w:rPr>
            <w:rStyle w:val="a3"/>
            <w:color w:val="000000"/>
            <w:sz w:val="24"/>
            <w:szCs w:val="24"/>
            <w:lang w:val="en-US"/>
          </w:rPr>
          <w:t>belenino</w:t>
        </w:r>
        <w:r>
          <w:rPr>
            <w:rStyle w:val="a3"/>
            <w:color w:val="000000"/>
            <w:sz w:val="24"/>
            <w:szCs w:val="24"/>
          </w:rPr>
          <w:t>.</w:t>
        </w:r>
        <w:r>
          <w:rPr>
            <w:rStyle w:val="a3"/>
            <w:color w:val="000000"/>
            <w:sz w:val="24"/>
            <w:szCs w:val="24"/>
            <w:lang w:val="en-US"/>
          </w:rPr>
          <w:t>admin</w:t>
        </w:r>
        <w:r>
          <w:rPr>
            <w:rStyle w:val="a3"/>
            <w:color w:val="000000"/>
            <w:sz w:val="24"/>
            <w:szCs w:val="24"/>
          </w:rPr>
          <w:t>-</w:t>
        </w:r>
        <w:r>
          <w:rPr>
            <w:rStyle w:val="a3"/>
            <w:color w:val="000000"/>
            <w:sz w:val="24"/>
            <w:szCs w:val="24"/>
            <w:lang w:val="en-US"/>
          </w:rPr>
          <w:t>safonovo</w:t>
        </w:r>
        <w:r>
          <w:rPr>
            <w:rStyle w:val="a3"/>
            <w:color w:val="000000"/>
            <w:sz w:val="24"/>
            <w:szCs w:val="24"/>
          </w:rPr>
          <w:t>.</w:t>
        </w:r>
        <w:r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>
        <w:rPr>
          <w:b w:val="0"/>
          <w:sz w:val="24"/>
          <w:szCs w:val="24"/>
        </w:rPr>
        <w:t>, в газете «</w:t>
      </w:r>
      <w:proofErr w:type="spellStart"/>
      <w:proofErr w:type="gramStart"/>
      <w:r>
        <w:rPr>
          <w:b w:val="0"/>
          <w:sz w:val="24"/>
          <w:szCs w:val="24"/>
        </w:rPr>
        <w:t>Сафоновская</w:t>
      </w:r>
      <w:proofErr w:type="spellEnd"/>
      <w:proofErr w:type="gramEnd"/>
      <w:r>
        <w:rPr>
          <w:b w:val="0"/>
          <w:sz w:val="24"/>
          <w:szCs w:val="24"/>
        </w:rPr>
        <w:t xml:space="preserve"> правда» и на официальном сайте Российской Федерации в сети «Интернет» </w:t>
      </w:r>
      <w:r>
        <w:rPr>
          <w:sz w:val="24"/>
          <w:szCs w:val="24"/>
          <w:u w:val="single"/>
          <w:lang w:val="en-US"/>
        </w:rPr>
        <w:t>www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torgi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gov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  <w:r>
        <w:rPr>
          <w:b w:val="0"/>
          <w:sz w:val="24"/>
          <w:szCs w:val="24"/>
        </w:rPr>
        <w:t xml:space="preserve">.   </w:t>
      </w:r>
    </w:p>
    <w:p w:rsidR="00B924ED" w:rsidRDefault="00B924ED" w:rsidP="00B924E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proofErr w:type="gramStart"/>
      <w:r>
        <w:t>После размещения на сайте</w:t>
      </w:r>
      <w:r>
        <w:rPr>
          <w:b/>
        </w:rPr>
        <w:t xml:space="preserve">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torgi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gov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 xml:space="preserve"> извещения о проведении открытого конкурса организатор открытого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посредством почтовой связи, либо в форме электронного документа. </w:t>
      </w:r>
      <w:proofErr w:type="gramEnd"/>
    </w:p>
    <w:p w:rsidR="00B924ED" w:rsidRDefault="00B924ED" w:rsidP="00B924E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Плата за предоставление конкурсной документации организатором открытого конкурса не устанавливается. </w:t>
      </w:r>
    </w:p>
    <w:p w:rsidR="00B924ED" w:rsidRDefault="00B924ED" w:rsidP="00B924E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Предоставление конкурсной документации до размещения на сайте </w:t>
      </w:r>
      <w:r>
        <w:rPr>
          <w:b/>
          <w:u w:val="single"/>
          <w:lang w:val="en-US"/>
        </w:rPr>
        <w:t>www</w:t>
      </w:r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torgi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gov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  <w:r>
        <w:t xml:space="preserve"> извещения о проведении открытого конкурса не допускается.</w:t>
      </w:r>
    </w:p>
    <w:p w:rsidR="00B924ED" w:rsidRDefault="00B924ED" w:rsidP="00B924ED">
      <w:pPr>
        <w:jc w:val="both"/>
      </w:pPr>
    </w:p>
    <w:p w:rsidR="00B924ED" w:rsidRDefault="00B924ED" w:rsidP="00B924ED">
      <w:pPr>
        <w:pStyle w:val="a4"/>
        <w:jc w:val="both"/>
        <w:rPr>
          <w:color w:val="000000"/>
          <w:sz w:val="24"/>
          <w:szCs w:val="24"/>
        </w:rPr>
      </w:pPr>
      <w:r>
        <w:tab/>
      </w:r>
      <w:r>
        <w:rPr>
          <w:sz w:val="24"/>
          <w:szCs w:val="24"/>
        </w:rPr>
        <w:t>Сведения о порядке участия в открытом конкурсе и вскрытия конвертов.</w:t>
      </w:r>
    </w:p>
    <w:p w:rsidR="00B924ED" w:rsidRDefault="00B924ED" w:rsidP="00B924E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Дата начала приема заявок на участие в открытом конкурсе – 09.00 часов по московскому времени  </w:t>
      </w:r>
      <w:r>
        <w:rPr>
          <w:b/>
        </w:rPr>
        <w:t>01 февраля 2015 года.</w:t>
      </w:r>
      <w:r>
        <w:rPr>
          <w:b/>
          <w:color w:val="000000"/>
        </w:rPr>
        <w:t xml:space="preserve"> </w:t>
      </w:r>
    </w:p>
    <w:p w:rsidR="00B924ED" w:rsidRDefault="00B924ED" w:rsidP="00B924ED">
      <w:pPr>
        <w:pStyle w:val="a4"/>
        <w:ind w:firstLine="708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Дата окончания приема заявок на участие в открытом конкурсе – </w:t>
      </w:r>
      <w:r>
        <w:rPr>
          <w:b w:val="0"/>
          <w:bCs/>
          <w:color w:val="000000"/>
          <w:sz w:val="24"/>
          <w:szCs w:val="24"/>
        </w:rPr>
        <w:t xml:space="preserve">10.00 часов по московскому времени </w:t>
      </w:r>
      <w:r>
        <w:rPr>
          <w:bCs/>
          <w:sz w:val="24"/>
          <w:szCs w:val="24"/>
        </w:rPr>
        <w:t xml:space="preserve">13 марта </w:t>
      </w:r>
      <w:r>
        <w:rPr>
          <w:sz w:val="24"/>
          <w:szCs w:val="24"/>
        </w:rPr>
        <w:t>2015 года.</w:t>
      </w:r>
    </w:p>
    <w:p w:rsidR="00B924ED" w:rsidRDefault="00B924ED" w:rsidP="00B924ED">
      <w:pPr>
        <w:pStyle w:val="a4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Место, дата и время вскрытия конвертов – Смоленская область, </w:t>
      </w:r>
      <w:proofErr w:type="spellStart"/>
      <w:r>
        <w:rPr>
          <w:b w:val="0"/>
          <w:color w:val="000000"/>
          <w:sz w:val="24"/>
          <w:szCs w:val="24"/>
        </w:rPr>
        <w:t>Сафоновский</w:t>
      </w:r>
      <w:proofErr w:type="spellEnd"/>
      <w:r>
        <w:rPr>
          <w:b w:val="0"/>
          <w:color w:val="000000"/>
          <w:sz w:val="24"/>
          <w:szCs w:val="24"/>
        </w:rPr>
        <w:t xml:space="preserve"> район, д. </w:t>
      </w:r>
      <w:proofErr w:type="spellStart"/>
      <w:r>
        <w:rPr>
          <w:b w:val="0"/>
          <w:color w:val="000000"/>
          <w:sz w:val="24"/>
          <w:szCs w:val="24"/>
        </w:rPr>
        <w:t>Беленино</w:t>
      </w:r>
      <w:proofErr w:type="spellEnd"/>
      <w:r>
        <w:rPr>
          <w:b w:val="0"/>
          <w:color w:val="000000"/>
          <w:sz w:val="24"/>
          <w:szCs w:val="24"/>
        </w:rPr>
        <w:t xml:space="preserve">, ул. Молодежная, д. 23  </w:t>
      </w:r>
      <w:r>
        <w:rPr>
          <w:sz w:val="24"/>
          <w:szCs w:val="24"/>
        </w:rPr>
        <w:t>13 марта 2015 года</w:t>
      </w:r>
      <w:r>
        <w:rPr>
          <w:b w:val="0"/>
          <w:color w:val="000000"/>
          <w:sz w:val="24"/>
          <w:szCs w:val="24"/>
        </w:rPr>
        <w:t xml:space="preserve"> в 10.00 часов по московскому времени. </w:t>
      </w:r>
    </w:p>
    <w:p w:rsidR="00B924ED" w:rsidRDefault="00B924ED" w:rsidP="00B924ED">
      <w:pPr>
        <w:pStyle w:val="a4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Срок рассмотрения заявок на участие в открытом конкурсе с </w:t>
      </w:r>
      <w:r>
        <w:rPr>
          <w:sz w:val="24"/>
          <w:szCs w:val="24"/>
        </w:rPr>
        <w:t>13 марта 2015 года по 27 марта 2015 года.</w:t>
      </w:r>
    </w:p>
    <w:p w:rsidR="00B924ED" w:rsidRDefault="00B924ED" w:rsidP="00B924ED">
      <w:pPr>
        <w:pStyle w:val="a4"/>
        <w:ind w:firstLine="708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Место, дата и время окончания рассмотрения заявок, определения участников открытого конкурса – Смоленская область, </w:t>
      </w:r>
      <w:proofErr w:type="spellStart"/>
      <w:r>
        <w:rPr>
          <w:b w:val="0"/>
          <w:color w:val="000000"/>
          <w:sz w:val="24"/>
          <w:szCs w:val="24"/>
        </w:rPr>
        <w:t>Сафоновский</w:t>
      </w:r>
      <w:proofErr w:type="spellEnd"/>
      <w:r>
        <w:rPr>
          <w:b w:val="0"/>
          <w:color w:val="000000"/>
          <w:sz w:val="24"/>
          <w:szCs w:val="24"/>
        </w:rPr>
        <w:t xml:space="preserve"> район, д. </w:t>
      </w:r>
      <w:proofErr w:type="spellStart"/>
      <w:r>
        <w:rPr>
          <w:b w:val="0"/>
          <w:color w:val="000000"/>
          <w:sz w:val="24"/>
          <w:szCs w:val="24"/>
        </w:rPr>
        <w:t>Беленино</w:t>
      </w:r>
      <w:proofErr w:type="spellEnd"/>
      <w:r>
        <w:rPr>
          <w:b w:val="0"/>
          <w:color w:val="000000"/>
          <w:sz w:val="24"/>
          <w:szCs w:val="24"/>
        </w:rPr>
        <w:t>, ул. Молодежная, д. 23 в</w:t>
      </w:r>
      <w:r>
        <w:rPr>
          <w:b w:val="0"/>
          <w:bCs/>
          <w:color w:val="000000"/>
          <w:sz w:val="24"/>
          <w:szCs w:val="24"/>
        </w:rPr>
        <w:t xml:space="preserve"> 10.00 часов по московскому времени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27 марта 2015 года.</w:t>
      </w:r>
    </w:p>
    <w:p w:rsidR="00B924ED" w:rsidRDefault="00B924ED" w:rsidP="00B924ED">
      <w:pPr>
        <w:pStyle w:val="a4"/>
        <w:ind w:firstLine="708"/>
        <w:jc w:val="both"/>
        <w:rPr>
          <w:color w:val="000000"/>
          <w:sz w:val="24"/>
          <w:szCs w:val="24"/>
        </w:rPr>
      </w:pPr>
    </w:p>
    <w:p w:rsidR="00B924ED" w:rsidRDefault="00B924ED" w:rsidP="00B924ED">
      <w:pPr>
        <w:pStyle w:val="a4"/>
        <w:ind w:firstLine="708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Срок осуществления оценки и сопоставления заявок, определение победителя открытого конкурса -  </w:t>
      </w:r>
      <w:r>
        <w:rPr>
          <w:sz w:val="24"/>
          <w:szCs w:val="24"/>
        </w:rPr>
        <w:t>с 27 марта 2015 года по 28 марта 2015 года.</w:t>
      </w:r>
    </w:p>
    <w:p w:rsidR="00B924ED" w:rsidRDefault="00B924ED" w:rsidP="00B924ED">
      <w:pPr>
        <w:pStyle w:val="a4"/>
        <w:ind w:firstLine="708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Место, дата и время окончания осуществления оценки и сопоставления заявок, определение победителя открытого конкурса - Смоленская область, </w:t>
      </w:r>
      <w:proofErr w:type="spellStart"/>
      <w:r>
        <w:rPr>
          <w:b w:val="0"/>
          <w:color w:val="000000"/>
          <w:sz w:val="24"/>
          <w:szCs w:val="24"/>
        </w:rPr>
        <w:t>Сафоновский</w:t>
      </w:r>
      <w:proofErr w:type="spellEnd"/>
      <w:r>
        <w:rPr>
          <w:b w:val="0"/>
          <w:color w:val="000000"/>
          <w:sz w:val="24"/>
          <w:szCs w:val="24"/>
        </w:rPr>
        <w:t xml:space="preserve"> район, д. </w:t>
      </w:r>
      <w:proofErr w:type="spellStart"/>
      <w:r>
        <w:rPr>
          <w:b w:val="0"/>
          <w:color w:val="000000"/>
          <w:sz w:val="24"/>
          <w:szCs w:val="24"/>
        </w:rPr>
        <w:t>Беленино</w:t>
      </w:r>
      <w:proofErr w:type="spellEnd"/>
      <w:r>
        <w:rPr>
          <w:b w:val="0"/>
          <w:color w:val="000000"/>
          <w:sz w:val="24"/>
          <w:szCs w:val="24"/>
        </w:rPr>
        <w:t>, ул. Молодежная, д. 14 в</w:t>
      </w:r>
      <w:r>
        <w:rPr>
          <w:b w:val="0"/>
          <w:bCs/>
          <w:color w:val="000000"/>
          <w:sz w:val="24"/>
          <w:szCs w:val="24"/>
        </w:rPr>
        <w:t xml:space="preserve"> 10.00 часов по московскому времени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28 марта 2015 года.</w:t>
      </w:r>
    </w:p>
    <w:p w:rsidR="00B924ED" w:rsidRDefault="00B924ED" w:rsidP="00B924ED">
      <w:pPr>
        <w:pStyle w:val="a4"/>
        <w:ind w:firstLine="708"/>
        <w:jc w:val="both"/>
        <w:rPr>
          <w:color w:val="000000"/>
          <w:sz w:val="24"/>
          <w:szCs w:val="24"/>
        </w:rPr>
      </w:pPr>
    </w:p>
    <w:p w:rsidR="00B924ED" w:rsidRDefault="00B924ED" w:rsidP="00B924E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Срок, в течение которого организатор может отказаться от проведения открытого конкурса.     </w:t>
      </w:r>
    </w:p>
    <w:p w:rsidR="00B924ED" w:rsidRDefault="00B924ED" w:rsidP="00B924E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B924ED" w:rsidRDefault="00B924ED" w:rsidP="00B924E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Организатор открытого конкурса вправе отказаться от проведения открытого конкурса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открытом конкурсе. Извещение об отказе от проведения открытого конкурса размещается на официальном сайте Администрации </w:t>
      </w:r>
      <w:proofErr w:type="spellStart"/>
      <w:r>
        <w:t>Беленинского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и на официальном сайте торгов </w:t>
      </w:r>
      <w:hyperlink r:id="rId6" w:history="1">
        <w:r>
          <w:rPr>
            <w:rStyle w:val="a3"/>
            <w:b/>
            <w:color w:val="000000"/>
            <w:lang w:val="en-US"/>
          </w:rPr>
          <w:t>www</w:t>
        </w:r>
        <w:r>
          <w:rPr>
            <w:rStyle w:val="a3"/>
            <w:b/>
            <w:color w:val="000000"/>
          </w:rPr>
          <w:t>.</w:t>
        </w:r>
        <w:proofErr w:type="spellStart"/>
        <w:r>
          <w:rPr>
            <w:rStyle w:val="a3"/>
            <w:b/>
            <w:color w:val="000000"/>
            <w:lang w:val="en-US"/>
          </w:rPr>
          <w:t>torgi</w:t>
        </w:r>
        <w:proofErr w:type="spellEnd"/>
        <w:r>
          <w:rPr>
            <w:rStyle w:val="a3"/>
            <w:b/>
            <w:color w:val="000000"/>
          </w:rPr>
          <w:t>.</w:t>
        </w:r>
        <w:proofErr w:type="spellStart"/>
        <w:r>
          <w:rPr>
            <w:rStyle w:val="a3"/>
            <w:b/>
            <w:color w:val="000000"/>
            <w:lang w:val="en-US"/>
          </w:rPr>
          <w:t>gov</w:t>
        </w:r>
        <w:proofErr w:type="spellEnd"/>
        <w:r>
          <w:rPr>
            <w:rStyle w:val="a3"/>
            <w:b/>
            <w:color w:val="000000"/>
          </w:rPr>
          <w:t>.</w:t>
        </w:r>
        <w:proofErr w:type="spellStart"/>
        <w:r>
          <w:rPr>
            <w:rStyle w:val="a3"/>
            <w:b/>
            <w:color w:val="000000"/>
            <w:lang w:val="en-US"/>
          </w:rPr>
          <w:t>ru</w:t>
        </w:r>
        <w:proofErr w:type="spellEnd"/>
      </w:hyperlink>
      <w:r>
        <w:t xml:space="preserve">, в течение одного дня </w:t>
      </w:r>
      <w:proofErr w:type="gramStart"/>
      <w:r>
        <w:t>с даты принятия</w:t>
      </w:r>
      <w:proofErr w:type="gramEnd"/>
      <w:r>
        <w:t xml:space="preserve"> решения об отказе от проведения открытого конкурса. </w:t>
      </w:r>
    </w:p>
    <w:p w:rsidR="00B924ED" w:rsidRDefault="00B924ED" w:rsidP="00B924E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t>В течение двух рабочих дней с даты принятия указанного решения организатор открытого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открытом конкурсе, открывается доступ к поданным в форме электронных документов заявкам на участие в открытом конкурсе и направляет соответствующие</w:t>
      </w:r>
      <w:proofErr w:type="gramEnd"/>
      <w:r>
        <w:t xml:space="preserve"> уведомления всем заявителям. </w:t>
      </w:r>
    </w:p>
    <w:p w:rsidR="00390D05" w:rsidRDefault="00390D05">
      <w:bookmarkStart w:id="0" w:name="_GoBack"/>
      <w:bookmarkEnd w:id="0"/>
    </w:p>
    <w:sectPr w:rsidR="0039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ED"/>
    <w:rsid w:val="00390D05"/>
    <w:rsid w:val="00B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24E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924ED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924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24E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924ED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924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admin-safo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БЕЛЕНИНО</dc:creator>
  <cp:lastModifiedBy>БЕЛЕНИНО</cp:lastModifiedBy>
  <cp:revision>1</cp:revision>
  <dcterms:created xsi:type="dcterms:W3CDTF">2015-01-29T07:21:00Z</dcterms:created>
  <dcterms:modified xsi:type="dcterms:W3CDTF">2015-01-29T07:22:00Z</dcterms:modified>
</cp:coreProperties>
</file>