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D3" w:rsidRDefault="0054377A" w:rsidP="00543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004D3" w:rsidRDefault="008004D3" w:rsidP="00543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004D3" w:rsidRDefault="008004D3" w:rsidP="00543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4F64" w:rsidRDefault="00D754EC" w:rsidP="00800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апреля 2018 года в 14</w:t>
      </w:r>
      <w:r w:rsidR="0054377A">
        <w:rPr>
          <w:rFonts w:ascii="Times New Roman" w:hAnsi="Times New Roman" w:cs="Times New Roman"/>
          <w:sz w:val="28"/>
        </w:rPr>
        <w:t xml:space="preserve"> часов 00 минут в здании Администрации </w:t>
      </w:r>
      <w:proofErr w:type="spellStart"/>
      <w:r>
        <w:rPr>
          <w:rFonts w:ascii="Times New Roman" w:hAnsi="Times New Roman" w:cs="Times New Roman"/>
          <w:sz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4377A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54377A">
        <w:rPr>
          <w:rFonts w:ascii="Times New Roman" w:hAnsi="Times New Roman" w:cs="Times New Roman"/>
          <w:sz w:val="28"/>
        </w:rPr>
        <w:t>Сафоновского</w:t>
      </w:r>
      <w:proofErr w:type="spellEnd"/>
      <w:r w:rsidR="0054377A">
        <w:rPr>
          <w:rFonts w:ascii="Times New Roman" w:hAnsi="Times New Roman" w:cs="Times New Roman"/>
          <w:sz w:val="28"/>
        </w:rPr>
        <w:t xml:space="preserve"> района Смоленской области (Смоленская область, </w:t>
      </w:r>
      <w:proofErr w:type="spellStart"/>
      <w:r w:rsidR="0054377A">
        <w:rPr>
          <w:rFonts w:ascii="Times New Roman" w:hAnsi="Times New Roman" w:cs="Times New Roman"/>
          <w:sz w:val="28"/>
        </w:rPr>
        <w:t>Сафоновский</w:t>
      </w:r>
      <w:proofErr w:type="spellEnd"/>
      <w:r w:rsidR="0054377A">
        <w:rPr>
          <w:rFonts w:ascii="Times New Roman" w:hAnsi="Times New Roman" w:cs="Times New Roman"/>
          <w:sz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</w:rPr>
        <w:t>Беленино</w:t>
      </w:r>
      <w:proofErr w:type="spellEnd"/>
      <w:r w:rsidR="0054377A">
        <w:rPr>
          <w:rFonts w:ascii="Times New Roman" w:hAnsi="Times New Roman" w:cs="Times New Roman"/>
          <w:sz w:val="28"/>
        </w:rPr>
        <w:t xml:space="preserve">, ул. </w:t>
      </w:r>
      <w:r>
        <w:rPr>
          <w:rFonts w:ascii="Times New Roman" w:hAnsi="Times New Roman" w:cs="Times New Roman"/>
          <w:sz w:val="28"/>
        </w:rPr>
        <w:t>Молодежная, д. 23</w:t>
      </w:r>
      <w:r w:rsidR="0054377A">
        <w:rPr>
          <w:rFonts w:ascii="Times New Roman" w:hAnsi="Times New Roman" w:cs="Times New Roman"/>
          <w:sz w:val="28"/>
        </w:rPr>
        <w:t xml:space="preserve">) состоятся публичные слушания по вопросу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</w:rPr>
        <w:t>Беленинского</w:t>
      </w:r>
      <w:proofErr w:type="spellEnd"/>
      <w:r w:rsidR="0054377A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54377A">
        <w:rPr>
          <w:rFonts w:ascii="Times New Roman" w:hAnsi="Times New Roman" w:cs="Times New Roman"/>
          <w:sz w:val="28"/>
        </w:rPr>
        <w:t>Сафоновского</w:t>
      </w:r>
      <w:proofErr w:type="spellEnd"/>
      <w:r w:rsidR="0054377A">
        <w:rPr>
          <w:rFonts w:ascii="Times New Roman" w:hAnsi="Times New Roman" w:cs="Times New Roman"/>
          <w:sz w:val="28"/>
        </w:rPr>
        <w:t xml:space="preserve"> района Смоленской области.</w:t>
      </w:r>
    </w:p>
    <w:p w:rsidR="0054377A" w:rsidRDefault="0054377A" w:rsidP="00543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Информационные материалы по теме публичных слушаний будут представлены на экспозиции с </w:t>
      </w:r>
      <w:r w:rsidR="00D754EC">
        <w:rPr>
          <w:rFonts w:ascii="Times New Roman" w:hAnsi="Times New Roman" w:cs="Times New Roman"/>
          <w:b/>
          <w:sz w:val="28"/>
        </w:rPr>
        <w:t>09.04.2018 по 26</w:t>
      </w:r>
      <w:r w:rsidRPr="0054377A">
        <w:rPr>
          <w:rFonts w:ascii="Times New Roman" w:hAnsi="Times New Roman" w:cs="Times New Roman"/>
          <w:b/>
          <w:sz w:val="28"/>
        </w:rPr>
        <w:t>.04.2018 года</w:t>
      </w:r>
      <w:r>
        <w:rPr>
          <w:rFonts w:ascii="Times New Roman" w:hAnsi="Times New Roman" w:cs="Times New Roman"/>
          <w:sz w:val="28"/>
        </w:rPr>
        <w:t xml:space="preserve"> по адресу: Смоленская область, </w:t>
      </w:r>
      <w:proofErr w:type="spellStart"/>
      <w:r>
        <w:rPr>
          <w:rFonts w:ascii="Times New Roman" w:hAnsi="Times New Roman" w:cs="Times New Roman"/>
          <w:sz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д. </w:t>
      </w:r>
      <w:proofErr w:type="spellStart"/>
      <w:r w:rsidR="00D754EC">
        <w:rPr>
          <w:rFonts w:ascii="Times New Roman" w:hAnsi="Times New Roman" w:cs="Times New Roman"/>
          <w:sz w:val="28"/>
        </w:rPr>
        <w:t>Беленино</w:t>
      </w:r>
      <w:proofErr w:type="spellEnd"/>
      <w:r>
        <w:rPr>
          <w:rFonts w:ascii="Times New Roman" w:hAnsi="Times New Roman" w:cs="Times New Roman"/>
          <w:sz w:val="28"/>
        </w:rPr>
        <w:t xml:space="preserve">, ул. </w:t>
      </w:r>
      <w:r w:rsidR="00D754EC">
        <w:rPr>
          <w:rFonts w:ascii="Times New Roman" w:hAnsi="Times New Roman" w:cs="Times New Roman"/>
          <w:sz w:val="28"/>
        </w:rPr>
        <w:t>Молодежная, д. 23</w:t>
      </w:r>
      <w:r>
        <w:rPr>
          <w:rFonts w:ascii="Times New Roman" w:hAnsi="Times New Roman" w:cs="Times New Roman"/>
          <w:sz w:val="28"/>
        </w:rPr>
        <w:t xml:space="preserve">, в здании Администрации </w:t>
      </w:r>
      <w:proofErr w:type="spellStart"/>
      <w:r w:rsidR="00D754EC">
        <w:rPr>
          <w:rFonts w:ascii="Times New Roman" w:hAnsi="Times New Roman" w:cs="Times New Roman"/>
          <w:sz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Смоленской области. Часы работы экспозиции: рабочие дни с 9 часов 00 минут до 17 часов 00 минут.</w:t>
      </w:r>
    </w:p>
    <w:p w:rsidR="0054377A" w:rsidRDefault="0054377A" w:rsidP="00543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период проведения публичных слушаний участники публичных слушаний, прошедшие в соответствии с частью 12 статьи 5.1 Градостроительного кодекса Российской Федерации идентификацию (представили о себе сведения: фамилию, имя, отчество, дату рождения, адрес места жительства (регистрации) – для физических лиц; наименование, ОГРН, место нахождения и адрес – для юридических лиц), имеют право вносить предложения и замечания по обсуждаемому проекту:</w:t>
      </w:r>
    </w:p>
    <w:p w:rsidR="0054377A" w:rsidRDefault="0054377A" w:rsidP="00543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-в письменной или устной форме в ходе проведения собрания участников публичных слушаний;</w:t>
      </w:r>
    </w:p>
    <w:p w:rsidR="0054377A" w:rsidRDefault="0054377A" w:rsidP="00543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-в письменной форме в адрес организатора публичных слушаний – Администрации </w:t>
      </w:r>
      <w:proofErr w:type="spellStart"/>
      <w:r w:rsidR="00D754EC">
        <w:rPr>
          <w:rFonts w:ascii="Times New Roman" w:hAnsi="Times New Roman" w:cs="Times New Roman"/>
          <w:sz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Смоленской области по адресу: Смоленская область, </w:t>
      </w:r>
      <w:proofErr w:type="spellStart"/>
      <w:r>
        <w:rPr>
          <w:rFonts w:ascii="Times New Roman" w:hAnsi="Times New Roman" w:cs="Times New Roman"/>
          <w:sz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д.</w:t>
      </w:r>
      <w:r w:rsidR="008004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54EC">
        <w:rPr>
          <w:rFonts w:ascii="Times New Roman" w:hAnsi="Times New Roman" w:cs="Times New Roman"/>
          <w:sz w:val="28"/>
        </w:rPr>
        <w:t>Беленино</w:t>
      </w:r>
      <w:proofErr w:type="spellEnd"/>
      <w:r w:rsidR="008004D3">
        <w:rPr>
          <w:rFonts w:ascii="Times New Roman" w:hAnsi="Times New Roman" w:cs="Times New Roman"/>
          <w:sz w:val="28"/>
        </w:rPr>
        <w:t xml:space="preserve">, ул. </w:t>
      </w:r>
      <w:r w:rsidR="00D754EC">
        <w:rPr>
          <w:rFonts w:ascii="Times New Roman" w:hAnsi="Times New Roman" w:cs="Times New Roman"/>
          <w:sz w:val="28"/>
        </w:rPr>
        <w:t>Молодежная, д. 23</w:t>
      </w:r>
      <w:bookmarkStart w:id="0" w:name="_GoBack"/>
      <w:bookmarkEnd w:id="0"/>
      <w:r w:rsidR="008004D3">
        <w:rPr>
          <w:rFonts w:ascii="Times New Roman" w:hAnsi="Times New Roman" w:cs="Times New Roman"/>
          <w:sz w:val="28"/>
        </w:rPr>
        <w:t>;</w:t>
      </w:r>
    </w:p>
    <w:p w:rsidR="008004D3" w:rsidRDefault="008004D3" w:rsidP="005437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4377A" w:rsidRPr="0054377A" w:rsidRDefault="0054377A" w:rsidP="0054377A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4377A" w:rsidRPr="0054377A" w:rsidSect="0054377A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07"/>
    <w:rsid w:val="0054377A"/>
    <w:rsid w:val="008004D3"/>
    <w:rsid w:val="00B62907"/>
    <w:rsid w:val="00C04F64"/>
    <w:rsid w:val="00D7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6D99"/>
  <w15:docId w15:val="{26028F27-8FD7-4FDA-96D9-2C808F9C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Принцип Компани</dc:creator>
  <cp:keywords/>
  <dc:description/>
  <cp:lastModifiedBy>ADM</cp:lastModifiedBy>
  <cp:revision>4</cp:revision>
  <dcterms:created xsi:type="dcterms:W3CDTF">2018-04-03T11:49:00Z</dcterms:created>
  <dcterms:modified xsi:type="dcterms:W3CDTF">2018-04-04T13:30:00Z</dcterms:modified>
</cp:coreProperties>
</file>