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6" w:rsidRDefault="00221BBE">
      <w:pPr>
        <w:spacing w:after="187" w:line="265" w:lineRule="auto"/>
        <w:ind w:left="29" w:right="0"/>
        <w:jc w:val="center"/>
      </w:pPr>
      <w:bookmarkStart w:id="0" w:name="_GoBack"/>
      <w:bookmarkEnd w:id="0"/>
      <w:proofErr w:type="spellStart"/>
      <w:r>
        <w:rPr>
          <w:sz w:val="30"/>
        </w:rPr>
        <w:t>СтОНОВСКИЙ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РАйонный</w:t>
      </w:r>
      <w:proofErr w:type="spellEnd"/>
      <w:r>
        <w:rPr>
          <w:sz w:val="30"/>
        </w:rPr>
        <w:t xml:space="preserve"> СОВЕТ ДЕПУТАТОВ</w:t>
      </w:r>
    </w:p>
    <w:p w:rsidR="000B40F6" w:rsidRDefault="00221BBE">
      <w:pPr>
        <w:spacing w:after="562" w:line="265" w:lineRule="auto"/>
        <w:ind w:left="29" w:right="10"/>
        <w:jc w:val="center"/>
      </w:pPr>
      <w:r>
        <w:rPr>
          <w:sz w:val="30"/>
        </w:rPr>
        <w:t>РЕШЕНИЕ ЛЬ 45/6</w:t>
      </w:r>
    </w:p>
    <w:p w:rsidR="000B40F6" w:rsidRDefault="00221BBE">
      <w:pPr>
        <w:spacing w:after="346" w:line="259" w:lineRule="auto"/>
        <w:ind w:left="0" w:firstLine="0"/>
        <w:jc w:val="right"/>
      </w:pPr>
      <w:r>
        <w:t>от «18» декабря 2019 года</w:t>
      </w:r>
    </w:p>
    <w:p w:rsidR="000B40F6" w:rsidRDefault="00221BBE">
      <w:pPr>
        <w:ind w:left="24" w:right="14"/>
      </w:pPr>
      <w:r>
        <w:t>О внесении изменений в</w:t>
      </w:r>
    </w:p>
    <w:p w:rsidR="000B40F6" w:rsidRDefault="00221BBE">
      <w:pPr>
        <w:ind w:left="24" w:right="14"/>
      </w:pPr>
      <w:r>
        <w:t>Правила землепользования и застройки</w:t>
      </w:r>
      <w:r>
        <w:rPr>
          <w:noProof/>
        </w:rPr>
        <w:drawing>
          <wp:inline distT="0" distB="0" distL="0" distR="0">
            <wp:extent cx="6091" cy="6093"/>
            <wp:effectExtent l="0" t="0" r="0" b="0"/>
            <wp:docPr id="1297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F6" w:rsidRDefault="00221BBE">
      <w:pPr>
        <w:tabs>
          <w:tab w:val="center" w:pos="2979"/>
          <w:tab w:val="center" w:pos="4912"/>
        </w:tabs>
        <w:ind w:left="0" w:right="0" w:firstLine="0"/>
        <w:jc w:val="left"/>
      </w:pPr>
      <w:proofErr w:type="spellStart"/>
      <w:r>
        <w:t>Беленинского</w:t>
      </w:r>
      <w:proofErr w:type="spellEnd"/>
      <w:r>
        <w:tab/>
        <w:t>сельского</w:t>
      </w:r>
      <w:r>
        <w:tab/>
        <w:t>поселения</w:t>
      </w:r>
    </w:p>
    <w:p w:rsidR="000B40F6" w:rsidRDefault="00221BBE">
      <w:pPr>
        <w:spacing w:after="361"/>
        <w:ind w:left="24" w:right="14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0B40F6" w:rsidRDefault="00221BBE">
      <w:pPr>
        <w:spacing w:after="318"/>
        <w:ind w:left="14" w:right="14" w:firstLine="5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938083</wp:posOffset>
            </wp:positionH>
            <wp:positionV relativeFrom="page">
              <wp:posOffset>6160130</wp:posOffset>
            </wp:positionV>
            <wp:extent cx="18274" cy="30466"/>
            <wp:effectExtent l="0" t="0" r="0" b="0"/>
            <wp:wrapSquare wrapText="bothSides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3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1224381</wp:posOffset>
            </wp:positionH>
            <wp:positionV relativeFrom="page">
              <wp:posOffset>8451137</wp:posOffset>
            </wp:positionV>
            <wp:extent cx="6091" cy="6093"/>
            <wp:effectExtent l="0" t="0" r="0" b="0"/>
            <wp:wrapSquare wrapText="bothSides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1224381</wp:posOffset>
            </wp:positionH>
            <wp:positionV relativeFrom="page">
              <wp:posOffset>8469416</wp:posOffset>
            </wp:positionV>
            <wp:extent cx="6091" cy="6093"/>
            <wp:effectExtent l="0" t="0" r="0" b="0"/>
            <wp:wrapSquare wrapText="bothSides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1236564</wp:posOffset>
            </wp:positionH>
            <wp:positionV relativeFrom="page">
              <wp:posOffset>8670489</wp:posOffset>
            </wp:positionV>
            <wp:extent cx="6091" cy="6093"/>
            <wp:effectExtent l="0" t="0" r="0" b="0"/>
            <wp:wrapSquare wrapText="bothSides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1218290</wp:posOffset>
            </wp:positionH>
            <wp:positionV relativeFrom="page">
              <wp:posOffset>8749699</wp:posOffset>
            </wp:positionV>
            <wp:extent cx="6091" cy="6093"/>
            <wp:effectExtent l="0" t="0" r="0" b="0"/>
            <wp:wrapSquare wrapText="bothSides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1193924</wp:posOffset>
            </wp:positionH>
            <wp:positionV relativeFrom="page">
              <wp:posOffset>6659764</wp:posOffset>
            </wp:positionV>
            <wp:extent cx="12183" cy="18280"/>
            <wp:effectExtent l="0" t="0" r="0" b="0"/>
            <wp:wrapSquare wrapText="bothSides"/>
            <wp:docPr id="1300" name="Picture 1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Picture 13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3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1181741</wp:posOffset>
            </wp:positionH>
            <wp:positionV relativeFrom="page">
              <wp:posOffset>6702416</wp:posOffset>
            </wp:positionV>
            <wp:extent cx="24366" cy="12187"/>
            <wp:effectExtent l="0" t="0" r="0" b="0"/>
            <wp:wrapSquare wrapText="bothSides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66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статьями 31, 32, 33 Градостроительного коде</w:t>
      </w:r>
      <w:r>
        <w:t>кса Российской Федерации, частями З, 4 статьи 14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 </w:t>
      </w:r>
      <w:proofErr w:type="spellStart"/>
      <w:r>
        <w:t>Сафоновск</w:t>
      </w:r>
      <w:r>
        <w:t>ий</w:t>
      </w:r>
      <w:proofErr w:type="spellEnd"/>
      <w:r>
        <w:t xml:space="preserve"> районный Совет депутатов</w:t>
      </w:r>
    </w:p>
    <w:p w:rsidR="000B40F6" w:rsidRDefault="00221BBE">
      <w:pPr>
        <w:spacing w:after="276" w:line="259" w:lineRule="auto"/>
        <w:ind w:left="19" w:right="0" w:firstLine="0"/>
        <w:jc w:val="left"/>
      </w:pPr>
      <w:r>
        <w:rPr>
          <w:sz w:val="30"/>
        </w:rPr>
        <w:t>РЕШИЛ:</w:t>
      </w:r>
    </w:p>
    <w:p w:rsidR="000B40F6" w:rsidRDefault="00221BBE">
      <w:pPr>
        <w:ind w:left="14" w:right="14" w:firstLine="787"/>
      </w:pPr>
      <w:r>
        <w:rPr>
          <w:noProof/>
        </w:rPr>
        <w:drawing>
          <wp:inline distT="0" distB="0" distL="0" distR="0">
            <wp:extent cx="6091" cy="6093"/>
            <wp:effectExtent l="0" t="0" r="0" b="0"/>
            <wp:docPr id="1298" name="Picture 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2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Внести изменения в Правила землепользования и застройки в Правила землепользования и застройки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области, утвержденные решением Совета депутатов </w:t>
      </w:r>
      <w:proofErr w:type="spellStart"/>
      <w:r>
        <w:t>Беленинско</w:t>
      </w:r>
      <w:r>
        <w:t>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от 15.02.2013 №2, в части приведения в соответствие с требованиями части 12 статьи 34 Федерального закона от 23.06.2014 № 171-ФЗ «О внесении изменений в Земельный кодекс Российской Федерации и о</w:t>
      </w:r>
      <w:r>
        <w:t>тдельные законодательные акты Российской Федерации».</w:t>
      </w:r>
    </w:p>
    <w:p w:rsidR="000B40F6" w:rsidRDefault="00221BBE">
      <w:pPr>
        <w:ind w:left="14" w:right="14" w:firstLine="710"/>
      </w:pPr>
      <w:r>
        <w:t>2.0публиковать настоящее решение в средствах массовой информации и на официальном сайте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0B40F6" w:rsidRDefault="00221BBE">
      <w:pPr>
        <w:ind w:left="14" w:right="14" w:firstLine="710"/>
      </w:pPr>
      <w:proofErr w:type="gramStart"/>
      <w:r>
        <w:t>З .Правила</w:t>
      </w:r>
      <w:proofErr w:type="gramEnd"/>
      <w:r>
        <w:t xml:space="preserve"> землепользования и застро</w:t>
      </w:r>
      <w:r>
        <w:t xml:space="preserve">йки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в новой редакции разместить на официальном сайте Администрации </w:t>
      </w: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и в федеральной государственной информационно</w:t>
      </w:r>
      <w:r>
        <w:t>й системе территориального планирования.</w:t>
      </w:r>
    </w:p>
    <w:p w:rsidR="000B40F6" w:rsidRDefault="00221BBE">
      <w:pPr>
        <w:spacing w:after="0" w:line="259" w:lineRule="auto"/>
        <w:ind w:left="-201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68102" cy="1559835"/>
                <wp:effectExtent l="0" t="0" r="0" b="0"/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102" cy="1559835"/>
                          <a:chOff x="0" y="0"/>
                          <a:chExt cx="6268102" cy="1559835"/>
                        </a:xfrm>
                      </wpg:grpSpPr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279" cy="155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5457939" y="773824"/>
                            <a:ext cx="1077517" cy="23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0F6" w:rsidRDefault="00221BB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Белоусова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9" style="width:493.551pt;height:122.822pt;mso-position-horizontal-relative:char;mso-position-vertical-relative:line" coordsize="62681,15598">
                <v:shape id="Picture 3029" style="position:absolute;width:62132;height:15598;left:0;top:0;" filled="f">
                  <v:imagedata r:id="rId14"/>
                </v:shape>
                <v:rect id="Rectangle 242" style="position:absolute;width:10775;height:2390;left:54579;top:7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5"/>
                            <w:sz w:val="30"/>
                          </w:rPr>
                          <w:t xml:space="preserve">Белоусова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B40F6">
      <w:pgSz w:w="11780" w:h="16840"/>
      <w:pgMar w:top="1440" w:right="19" w:bottom="211" w:left="19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F6"/>
    <w:rsid w:val="000B40F6"/>
    <w:rsid w:val="002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494C-C033-4840-B677-2E3B266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4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</cp:lastModifiedBy>
  <cp:revision>2</cp:revision>
  <dcterms:created xsi:type="dcterms:W3CDTF">2021-05-07T06:10:00Z</dcterms:created>
  <dcterms:modified xsi:type="dcterms:W3CDTF">2021-05-07T06:10:00Z</dcterms:modified>
</cp:coreProperties>
</file>