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noProof/>
          <w:lang w:eastAsia="ru-RU" w:bidi="ar-SA"/>
        </w:rPr>
        <w:drawing>
          <wp:inline distT="0" distB="0" distL="0" distR="0">
            <wp:extent cx="6477000" cy="1047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FA" w:rsidRDefault="00D318FA" w:rsidP="00D318FA">
      <w:pPr>
        <w:pStyle w:val="a3"/>
        <w:spacing w:after="0"/>
        <w:jc w:val="center"/>
        <w:rPr>
          <w:sz w:val="28"/>
          <w:szCs w:val="28"/>
        </w:rPr>
      </w:pP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  <w:sz w:val="28"/>
          <w:szCs w:val="28"/>
        </w:rPr>
        <w:t xml:space="preserve">АДМИНИСТРАЦИЯ </w:t>
      </w:r>
    </w:p>
    <w:p w:rsidR="00D318FA" w:rsidRDefault="00F87AD5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БЕЛЕНИНСКОГО</w:t>
      </w:r>
      <w:r w:rsidR="00D318FA">
        <w:rPr>
          <w:rStyle w:val="a5"/>
          <w:sz w:val="28"/>
          <w:szCs w:val="28"/>
        </w:rPr>
        <w:t xml:space="preserve"> СЕЛЬСКОГО ПОСЕЛЕНИЯ</w:t>
      </w:r>
      <w:r w:rsidR="00D318FA">
        <w:rPr>
          <w:b/>
          <w:bCs/>
          <w:sz w:val="28"/>
          <w:szCs w:val="28"/>
        </w:rPr>
        <w:br/>
      </w:r>
      <w:r w:rsidR="00D318FA">
        <w:rPr>
          <w:rStyle w:val="a5"/>
          <w:sz w:val="28"/>
          <w:szCs w:val="28"/>
        </w:rPr>
        <w:t>САФОНОВСКОГО РАЙОНА СМОЛЕНСКОЙ ОБЛАСТИ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ПОСТАНОВЛЕНИЕ    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jc w:val="center"/>
        <w:rPr>
          <w:rStyle w:val="a5"/>
        </w:rPr>
      </w:pPr>
      <w:r>
        <w:rPr>
          <w:rStyle w:val="a5"/>
        </w:rPr>
        <w:t> </w:t>
      </w:r>
    </w:p>
    <w:p w:rsidR="00D318FA" w:rsidRDefault="00D318FA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5DB6">
        <w:rPr>
          <w:sz w:val="28"/>
          <w:szCs w:val="28"/>
        </w:rPr>
        <w:t>01.</w:t>
      </w:r>
      <w:r w:rsidR="00F87AD5">
        <w:rPr>
          <w:sz w:val="28"/>
          <w:szCs w:val="28"/>
        </w:rPr>
        <w:t>1</w:t>
      </w:r>
      <w:r w:rsidR="00DE5DB6">
        <w:rPr>
          <w:sz w:val="28"/>
          <w:szCs w:val="28"/>
        </w:rPr>
        <w:t>0</w:t>
      </w:r>
      <w:r w:rsidR="00F87AD5">
        <w:rPr>
          <w:sz w:val="28"/>
          <w:szCs w:val="28"/>
        </w:rPr>
        <w:t>.2019 г.</w:t>
      </w:r>
      <w:r w:rsidR="00A64723">
        <w:rPr>
          <w:sz w:val="28"/>
          <w:szCs w:val="28"/>
        </w:rPr>
        <w:t xml:space="preserve"> </w:t>
      </w:r>
      <w:r w:rsidR="00F87AD5">
        <w:rPr>
          <w:sz w:val="28"/>
          <w:szCs w:val="28"/>
        </w:rPr>
        <w:t xml:space="preserve">                                                                                 </w:t>
      </w:r>
      <w:r w:rsidR="00DE5DB6">
        <w:rPr>
          <w:sz w:val="28"/>
          <w:szCs w:val="28"/>
        </w:rPr>
        <w:t xml:space="preserve">                            </w:t>
      </w:r>
      <w:proofErr w:type="gramStart"/>
      <w:r w:rsidR="00DE5DB6">
        <w:rPr>
          <w:sz w:val="28"/>
          <w:szCs w:val="28"/>
        </w:rPr>
        <w:t>№  42</w:t>
      </w:r>
      <w:proofErr w:type="gramEnd"/>
    </w:p>
    <w:p w:rsidR="00A46B1B" w:rsidRDefault="00A46B1B" w:rsidP="00D318FA">
      <w:pPr>
        <w:pStyle w:val="a3"/>
        <w:spacing w:after="0"/>
        <w:rPr>
          <w:sz w:val="28"/>
          <w:szCs w:val="28"/>
        </w:rPr>
      </w:pPr>
    </w:p>
    <w:p w:rsidR="00AC3567" w:rsidRDefault="00AC3567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AC3567" w:rsidRDefault="00AC3567" w:rsidP="00D318FA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46B1B" w:rsidRDefault="00AC3567" w:rsidP="00D318FA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C3567" w:rsidRDefault="00AC3567" w:rsidP="00D318FA">
      <w:pPr>
        <w:pStyle w:val="a3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</w:t>
      </w:r>
      <w:r w:rsidR="00DE5DB6">
        <w:rPr>
          <w:sz w:val="28"/>
          <w:szCs w:val="28"/>
        </w:rPr>
        <w:t>р</w:t>
      </w:r>
      <w:r>
        <w:rPr>
          <w:sz w:val="28"/>
          <w:szCs w:val="28"/>
        </w:rPr>
        <w:t>айона</w:t>
      </w:r>
      <w:r w:rsidR="00DE5DB6">
        <w:rPr>
          <w:sz w:val="28"/>
          <w:szCs w:val="28"/>
        </w:rPr>
        <w:t xml:space="preserve"> Смоленской области</w:t>
      </w:r>
    </w:p>
    <w:p w:rsidR="00DE5DB6" w:rsidRDefault="00DE5DB6" w:rsidP="00CB651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от 30.12.2016 года № 121</w:t>
      </w:r>
    </w:p>
    <w:p w:rsidR="009F2A10" w:rsidRDefault="009F2A10" w:rsidP="00CB651B">
      <w:pPr>
        <w:pStyle w:val="a3"/>
        <w:spacing w:after="0"/>
        <w:rPr>
          <w:sz w:val="28"/>
          <w:szCs w:val="28"/>
        </w:rPr>
      </w:pPr>
    </w:p>
    <w:p w:rsidR="009F2A10" w:rsidRPr="009F2A10" w:rsidRDefault="00DE5DB6" w:rsidP="00CB651B">
      <w:pPr>
        <w:shd w:val="clear" w:color="auto" w:fill="FFFFFF"/>
        <w:spacing w:after="0" w:line="240" w:lineRule="auto"/>
        <w:ind w:left="6" w:firstLine="714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соответствии со статьей 14 Федерального закона от 06.10.2003 № 131-ФЗ    «Об общих принципах организации местного самоуправления в Российской Федерации», в целях реализации Федерального закона от 07.12.2011 № 416-ФЗ            «О водоснабжении и водоотведении» и обеспечения бесперебойного водоснабжения в границах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Беленинского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района Смоленской области</w:t>
      </w:r>
    </w:p>
    <w:p w:rsidR="009F2A10" w:rsidRPr="009F2A10" w:rsidRDefault="00DE5DB6" w:rsidP="00CB651B">
      <w:pPr>
        <w:shd w:val="clear" w:color="auto" w:fill="FFFFFF"/>
        <w:spacing w:before="230" w:after="0" w:line="240" w:lineRule="auto"/>
        <w:ind w:left="5" w:firstLine="715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ПОСТАНОВИЛЯЕТ</w:t>
      </w:r>
      <w:r w:rsidR="009F2A10" w:rsidRPr="009F2A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9F2A10" w:rsidRPr="009F2A10" w:rsidRDefault="009F2A10" w:rsidP="00CB651B">
      <w:pPr>
        <w:shd w:val="clear" w:color="auto" w:fill="FFFFFF"/>
        <w:tabs>
          <w:tab w:val="left" w:pos="11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F2A10" w:rsidRPr="00CB651B" w:rsidRDefault="00CB651B" w:rsidP="00CB651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1.</w:t>
      </w:r>
      <w:r w:rsidR="00DE5DB6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Внести изменение и дополнение в постановление Администрации </w:t>
      </w:r>
      <w:proofErr w:type="spellStart"/>
      <w:r w:rsidR="00DE5DB6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Бе</w:t>
      </w:r>
      <w:r w:rsidR="009B5DEA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ленинского</w:t>
      </w:r>
      <w:proofErr w:type="spellEnd"/>
      <w:r w:rsidR="009B5DEA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сельского поселения </w:t>
      </w:r>
      <w:proofErr w:type="spellStart"/>
      <w:r w:rsidR="009B5DEA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="00DE5DB6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афоновского</w:t>
      </w:r>
      <w:proofErr w:type="spellEnd"/>
      <w:r w:rsidR="00DE5DB6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района Смоленской области</w:t>
      </w:r>
      <w:r w:rsidR="009B5DEA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от 30.12.2016 № 121</w:t>
      </w:r>
      <w:r w:rsidR="00DE5DB6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«Об определении гарантирующей организации в сфе</w:t>
      </w:r>
      <w:r w:rsidR="009B5DEA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ре водоснабжения на территории </w:t>
      </w:r>
      <w:proofErr w:type="spellStart"/>
      <w:r w:rsidR="009B5DEA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Б</w:t>
      </w:r>
      <w:r w:rsidR="00DE5DB6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еленинского</w:t>
      </w:r>
      <w:proofErr w:type="spellEnd"/>
      <w:r w:rsidR="00DE5DB6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сельского поселения </w:t>
      </w:r>
      <w:proofErr w:type="spellStart"/>
      <w:r w:rsidR="00DE5DB6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Сафоновского</w:t>
      </w:r>
      <w:proofErr w:type="spellEnd"/>
      <w:r w:rsidR="00DE5DB6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района Смоленской области»</w:t>
      </w:r>
      <w:r w:rsidR="009B5DEA"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, а именно пункт 1 относительно гарантирующей организации изложить в следующей редакции:</w:t>
      </w:r>
    </w:p>
    <w:p w:rsidR="009B5DEA" w:rsidRPr="00CB651B" w:rsidRDefault="009B5DEA" w:rsidP="00CB651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-определить в качестве гарантирующей организации, осуществляющей на территории муниципального образования </w:t>
      </w:r>
      <w:proofErr w:type="spellStart"/>
      <w:r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Бел</w:t>
      </w:r>
      <w:r w:rsid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енинского</w:t>
      </w:r>
      <w:proofErr w:type="spellEnd"/>
      <w:r w:rsid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сельского поселения </w:t>
      </w:r>
      <w:proofErr w:type="spellStart"/>
      <w:r w:rsid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афоновского</w:t>
      </w:r>
      <w:proofErr w:type="spellEnd"/>
      <w:r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района Смоленской области деятельность по водоснабжению МУП «Водоканал» и ПАО «</w:t>
      </w:r>
      <w:proofErr w:type="spellStart"/>
      <w:r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Сафоновский</w:t>
      </w:r>
      <w:proofErr w:type="spellEnd"/>
      <w:r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ССК» (</w:t>
      </w:r>
      <w:proofErr w:type="spellStart"/>
      <w:r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Сафоновский</w:t>
      </w:r>
      <w:proofErr w:type="spellEnd"/>
      <w:r w:rsidRPr="00CB651B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сельский строительный комбинат).</w:t>
      </w:r>
    </w:p>
    <w:p w:rsidR="009B5DEA" w:rsidRDefault="009B5DEA" w:rsidP="00CB651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 w:rsidRPr="009B5DEA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lastRenderedPageBreak/>
        <w:t>2.</w:t>
      </w:r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пределить, что зоной деятельности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гарантирующей организации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является</w:t>
      </w:r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      территория муниципального образования</w:t>
      </w:r>
      <w:r w:rsidR="00CC4B7E" w:rsidRP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</w:t>
      </w:r>
      <w:proofErr w:type="spellStart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Бел</w:t>
      </w:r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енинского</w:t>
      </w:r>
      <w:proofErr w:type="spellEnd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сельского поселения </w:t>
      </w:r>
      <w:proofErr w:type="spellStart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</w:t>
      </w:r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афоновского</w:t>
      </w:r>
      <w:proofErr w:type="spellEnd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района Смоленской области</w:t>
      </w:r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.</w:t>
      </w:r>
    </w:p>
    <w:p w:rsidR="00CC4B7E" w:rsidRPr="009B5DEA" w:rsidRDefault="00CB651B" w:rsidP="00CB651B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3.   </w:t>
      </w:r>
      <w:bookmarkStart w:id="0" w:name="_GoBack"/>
      <w:bookmarkEnd w:id="0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Настоящее постановление считать неотъемлемой частью постановления </w:t>
      </w:r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Администрации </w:t>
      </w:r>
      <w:proofErr w:type="spellStart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Беленинского</w:t>
      </w:r>
      <w:proofErr w:type="spellEnd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сельского поселения </w:t>
      </w:r>
      <w:proofErr w:type="spellStart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Сафоновского</w:t>
      </w:r>
      <w:proofErr w:type="spellEnd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района Смоленской области от 30.12.2016 № 121 «Об определении гарантирующей организации в сфере водоснабжения на территории </w:t>
      </w:r>
      <w:proofErr w:type="spellStart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Беленинского</w:t>
      </w:r>
      <w:proofErr w:type="spellEnd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сельского поселения </w:t>
      </w:r>
      <w:proofErr w:type="spellStart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Сафоновского</w:t>
      </w:r>
      <w:proofErr w:type="spellEnd"/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 xml:space="preserve"> района Смоленской области»</w:t>
      </w:r>
      <w:r w:rsidR="00CC4B7E"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  <w:t>.</w:t>
      </w:r>
    </w:p>
    <w:p w:rsidR="009F2A10" w:rsidRPr="009F2A10" w:rsidRDefault="009F2A10" w:rsidP="00CB651B">
      <w:pPr>
        <w:shd w:val="clear" w:color="auto" w:fill="FFFFFF"/>
        <w:spacing w:after="0" w:line="240" w:lineRule="auto"/>
        <w:ind w:left="5" w:right="19" w:firstLine="715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CB651B">
      <w:pPr>
        <w:shd w:val="clear" w:color="auto" w:fill="FFFFFF"/>
        <w:spacing w:after="0" w:line="240" w:lineRule="auto"/>
        <w:ind w:left="5" w:right="19" w:firstLine="715"/>
        <w:rPr>
          <w:rFonts w:ascii="Times New Roman" w:eastAsia="Times New Roman" w:hAnsi="Times New Roman" w:cs="Times New Roman"/>
          <w:color w:val="000000"/>
          <w:spacing w:val="-1"/>
          <w:sz w:val="28"/>
          <w:szCs w:val="24"/>
          <w:lang w:eastAsia="ru-RU"/>
        </w:rPr>
      </w:pPr>
    </w:p>
    <w:p w:rsidR="009F2A10" w:rsidRPr="009F2A10" w:rsidRDefault="009F2A10" w:rsidP="00CB651B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муниципального образования </w:t>
      </w:r>
    </w:p>
    <w:p w:rsidR="009F2A10" w:rsidRPr="009F2A10" w:rsidRDefault="00F87AD5" w:rsidP="00CB651B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Беленинского</w:t>
      </w:r>
      <w:proofErr w:type="spellEnd"/>
      <w:r w:rsidR="009F2A10"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</w:t>
      </w:r>
    </w:p>
    <w:p w:rsidR="009F2A10" w:rsidRPr="009F2A10" w:rsidRDefault="009F2A10" w:rsidP="00CB651B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>Сафоновского</w:t>
      </w:r>
      <w:proofErr w:type="spellEnd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</w:t>
      </w:r>
      <w:proofErr w:type="gramStart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>Смоленской  области</w:t>
      </w:r>
      <w:proofErr w:type="gramEnd"/>
      <w:r w:rsidRPr="009F2A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</w:t>
      </w:r>
      <w:r w:rsidR="00F87AD5">
        <w:rPr>
          <w:rFonts w:ascii="Times New Roman" w:eastAsia="Times New Roman" w:hAnsi="Times New Roman" w:cs="Times New Roman"/>
          <w:sz w:val="28"/>
          <w:szCs w:val="24"/>
          <w:lang w:eastAsia="ru-RU"/>
        </w:rPr>
        <w:t>Л.В. Петрик</w:t>
      </w:r>
    </w:p>
    <w:p w:rsidR="009F2A10" w:rsidRDefault="009F2A10" w:rsidP="00D318FA">
      <w:pPr>
        <w:pStyle w:val="a3"/>
        <w:spacing w:after="0"/>
        <w:rPr>
          <w:sz w:val="28"/>
          <w:szCs w:val="28"/>
        </w:rPr>
      </w:pPr>
    </w:p>
    <w:p w:rsidR="00463A1C" w:rsidRDefault="00463A1C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5363C7" w:rsidRDefault="005363C7"/>
    <w:p w:rsidR="009F2A10" w:rsidRDefault="009F2A10"/>
    <w:sectPr w:rsidR="009F2A10" w:rsidSect="00D318FA">
      <w:footerReference w:type="default" r:id="rId8"/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B6" w:rsidRDefault="007908B6" w:rsidP="00381B7B">
      <w:pPr>
        <w:spacing w:after="0" w:line="240" w:lineRule="auto"/>
      </w:pPr>
      <w:r>
        <w:separator/>
      </w:r>
    </w:p>
  </w:endnote>
  <w:endnote w:type="continuationSeparator" w:id="0">
    <w:p w:rsidR="007908B6" w:rsidRDefault="007908B6" w:rsidP="00381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B7B" w:rsidRDefault="00381B7B">
    <w:pPr>
      <w:pStyle w:val="aa"/>
      <w:jc w:val="right"/>
    </w:pPr>
  </w:p>
  <w:p w:rsidR="00381B7B" w:rsidRDefault="00381B7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B6" w:rsidRDefault="007908B6" w:rsidP="00381B7B">
      <w:pPr>
        <w:spacing w:after="0" w:line="240" w:lineRule="auto"/>
      </w:pPr>
      <w:r>
        <w:separator/>
      </w:r>
    </w:p>
  </w:footnote>
  <w:footnote w:type="continuationSeparator" w:id="0">
    <w:p w:rsidR="007908B6" w:rsidRDefault="007908B6" w:rsidP="00381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7FD8"/>
    <w:multiLevelType w:val="hybridMultilevel"/>
    <w:tmpl w:val="435229A0"/>
    <w:lvl w:ilvl="0" w:tplc="6CBCC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021FC1"/>
    <w:multiLevelType w:val="hybridMultilevel"/>
    <w:tmpl w:val="3F421A26"/>
    <w:lvl w:ilvl="0" w:tplc="ED9C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7E"/>
    <w:rsid w:val="00073157"/>
    <w:rsid w:val="00184E7E"/>
    <w:rsid w:val="001B7755"/>
    <w:rsid w:val="002112EF"/>
    <w:rsid w:val="00381B7B"/>
    <w:rsid w:val="003E0E38"/>
    <w:rsid w:val="00463A1C"/>
    <w:rsid w:val="00501B0F"/>
    <w:rsid w:val="005363C7"/>
    <w:rsid w:val="00590754"/>
    <w:rsid w:val="007908B6"/>
    <w:rsid w:val="00827869"/>
    <w:rsid w:val="008F19DB"/>
    <w:rsid w:val="00937929"/>
    <w:rsid w:val="0096106E"/>
    <w:rsid w:val="009B5DEA"/>
    <w:rsid w:val="009F2A10"/>
    <w:rsid w:val="00A46B1B"/>
    <w:rsid w:val="00A64723"/>
    <w:rsid w:val="00AC3567"/>
    <w:rsid w:val="00B26EEF"/>
    <w:rsid w:val="00B82306"/>
    <w:rsid w:val="00C47A2F"/>
    <w:rsid w:val="00CB651B"/>
    <w:rsid w:val="00CC4B7E"/>
    <w:rsid w:val="00D318FA"/>
    <w:rsid w:val="00D90370"/>
    <w:rsid w:val="00DE5DB6"/>
    <w:rsid w:val="00EB6B6B"/>
    <w:rsid w:val="00F87AD5"/>
    <w:rsid w:val="00F9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B9B5"/>
  <w15:docId w15:val="{BBFE945D-187B-4DC8-A9E8-824FBE34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318FA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D318FA"/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styleId="a5">
    <w:name w:val="Strong"/>
    <w:basedOn w:val="a0"/>
    <w:qFormat/>
    <w:rsid w:val="00D318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18F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5363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63C7"/>
  </w:style>
  <w:style w:type="paragraph" w:styleId="a8">
    <w:name w:val="header"/>
    <w:basedOn w:val="a"/>
    <w:link w:val="a9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B7B"/>
  </w:style>
  <w:style w:type="paragraph" w:styleId="aa">
    <w:name w:val="footer"/>
    <w:basedOn w:val="a"/>
    <w:link w:val="ab"/>
    <w:uiPriority w:val="99"/>
    <w:unhideWhenUsed/>
    <w:rsid w:val="00381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1B7B"/>
  </w:style>
  <w:style w:type="paragraph" w:styleId="ac">
    <w:name w:val="List Paragraph"/>
    <w:basedOn w:val="a"/>
    <w:uiPriority w:val="34"/>
    <w:qFormat/>
    <w:rsid w:val="00DE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</cp:revision>
  <dcterms:created xsi:type="dcterms:W3CDTF">2019-10-01T08:16:00Z</dcterms:created>
  <dcterms:modified xsi:type="dcterms:W3CDTF">2019-10-01T08:16:00Z</dcterms:modified>
</cp:coreProperties>
</file>