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35" w:rsidRDefault="00597134" w:rsidP="00597134">
      <w:pPr>
        <w:pStyle w:val="2"/>
        <w:rPr>
          <w:rFonts w:ascii="Times New Roman" w:hAnsi="Times New Roman"/>
          <w:spacing w:val="20"/>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margin-left:242.75pt;margin-top:-24.75pt;width:55pt;height:62.85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
            <w10:wrap type="tight"/>
          </v:shape>
        </w:pict>
      </w:r>
    </w:p>
    <w:p w:rsidR="00E97E35" w:rsidRDefault="00E97E35" w:rsidP="008802D3">
      <w:pPr>
        <w:pStyle w:val="a6"/>
        <w:spacing w:before="0" w:after="0"/>
        <w:rPr>
          <w:rFonts w:ascii="Times New Roman" w:hAnsi="Times New Roman" w:cs="Times New Roman"/>
          <w:spacing w:val="20"/>
          <w:sz w:val="24"/>
          <w:szCs w:val="24"/>
        </w:rPr>
      </w:pPr>
    </w:p>
    <w:p w:rsidR="00E97E35" w:rsidRDefault="00E97E35" w:rsidP="008802D3">
      <w:pPr>
        <w:pStyle w:val="a6"/>
        <w:spacing w:before="0" w:after="0"/>
        <w:rPr>
          <w:rFonts w:ascii="Times New Roman" w:hAnsi="Times New Roman" w:cs="Times New Roman"/>
          <w:spacing w:val="20"/>
          <w:sz w:val="24"/>
          <w:szCs w:val="24"/>
        </w:rPr>
      </w:pPr>
    </w:p>
    <w:p w:rsidR="00E97E35" w:rsidRDefault="00E97E35" w:rsidP="008802D3">
      <w:pPr>
        <w:pStyle w:val="a6"/>
        <w:spacing w:before="0" w:after="0"/>
        <w:rPr>
          <w:rFonts w:ascii="Times New Roman" w:hAnsi="Times New Roman" w:cs="Times New Roman"/>
          <w:spacing w:val="20"/>
          <w:sz w:val="24"/>
          <w:szCs w:val="24"/>
        </w:rPr>
      </w:pPr>
    </w:p>
    <w:p w:rsidR="00E97E35" w:rsidRDefault="00E97E35" w:rsidP="008802D3">
      <w:pPr>
        <w:pStyle w:val="a6"/>
        <w:spacing w:before="0" w:after="0"/>
        <w:rPr>
          <w:rFonts w:ascii="Times New Roman" w:hAnsi="Times New Roman" w:cs="Times New Roman"/>
          <w:spacing w:val="20"/>
          <w:sz w:val="24"/>
          <w:szCs w:val="24"/>
        </w:rPr>
      </w:pPr>
    </w:p>
    <w:p w:rsidR="00E97E35" w:rsidRPr="00C03BC9" w:rsidRDefault="00E97E35" w:rsidP="008802D3">
      <w:pPr>
        <w:pStyle w:val="a6"/>
        <w:spacing w:before="0" w:after="0"/>
        <w:jc w:val="left"/>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Pr="00C03BC9">
        <w:rPr>
          <w:rFonts w:ascii="Times New Roman" w:hAnsi="Times New Roman" w:cs="Times New Roman"/>
          <w:spacing w:val="20"/>
          <w:sz w:val="28"/>
          <w:szCs w:val="28"/>
        </w:rPr>
        <w:t>АДМИНИСТРАЦИЯ</w:t>
      </w:r>
    </w:p>
    <w:p w:rsidR="00E97E35" w:rsidRPr="00C03BC9" w:rsidRDefault="00E97E35" w:rsidP="008802D3">
      <w:pPr>
        <w:pStyle w:val="a6"/>
        <w:spacing w:before="0" w:after="0"/>
        <w:rPr>
          <w:rFonts w:ascii="Times New Roman" w:hAnsi="Times New Roman" w:cs="Times New Roman"/>
          <w:spacing w:val="20"/>
          <w:sz w:val="28"/>
          <w:szCs w:val="28"/>
        </w:rPr>
      </w:pPr>
      <w:r w:rsidRPr="00C03BC9">
        <w:rPr>
          <w:rFonts w:ascii="Times New Roman" w:hAnsi="Times New Roman" w:cs="Times New Roman"/>
          <w:spacing w:val="20"/>
          <w:sz w:val="28"/>
          <w:szCs w:val="28"/>
        </w:rPr>
        <w:t>БЕЛЕНИНСКОГО СЕЛЬСКОГО ПОСЕЛЕНИЯ</w:t>
      </w:r>
    </w:p>
    <w:p w:rsidR="00E97E35" w:rsidRPr="00C03BC9" w:rsidRDefault="00E97E35" w:rsidP="008802D3">
      <w:pPr>
        <w:pStyle w:val="a6"/>
        <w:spacing w:before="0" w:after="0"/>
        <w:rPr>
          <w:rFonts w:ascii="Times New Roman" w:hAnsi="Times New Roman" w:cs="Times New Roman"/>
          <w:spacing w:val="20"/>
          <w:sz w:val="28"/>
          <w:szCs w:val="28"/>
        </w:rPr>
      </w:pPr>
      <w:r w:rsidRPr="00C03BC9">
        <w:rPr>
          <w:rFonts w:ascii="Times New Roman" w:hAnsi="Times New Roman" w:cs="Times New Roman"/>
          <w:spacing w:val="20"/>
          <w:sz w:val="28"/>
          <w:szCs w:val="28"/>
        </w:rPr>
        <w:t>САФОНОВСКОГО РАЙОНА СМОЛЕНСКОЙ ОБЛАСТИ</w:t>
      </w:r>
    </w:p>
    <w:p w:rsidR="00E97E35" w:rsidRPr="00C03BC9" w:rsidRDefault="00E97E35" w:rsidP="008802D3">
      <w:pPr>
        <w:rPr>
          <w:rFonts w:ascii="Times New Roman" w:hAnsi="Times New Roman" w:cs="Times New Roman"/>
          <w:b/>
          <w:bCs/>
          <w:sz w:val="28"/>
          <w:szCs w:val="28"/>
        </w:rPr>
      </w:pPr>
    </w:p>
    <w:p w:rsidR="00E97E35" w:rsidRPr="00C03BC9" w:rsidRDefault="00E97E35" w:rsidP="008802D3">
      <w:pPr>
        <w:ind w:left="2820" w:firstLine="12"/>
        <w:rPr>
          <w:rFonts w:ascii="Times New Roman" w:hAnsi="Times New Roman" w:cs="Times New Roman"/>
          <w:b/>
          <w:bCs/>
          <w:sz w:val="28"/>
          <w:szCs w:val="28"/>
        </w:rPr>
      </w:pPr>
      <w:r>
        <w:rPr>
          <w:rFonts w:ascii="Times New Roman" w:hAnsi="Times New Roman" w:cs="Times New Roman"/>
          <w:b/>
          <w:bCs/>
          <w:sz w:val="28"/>
          <w:szCs w:val="28"/>
        </w:rPr>
        <w:t xml:space="preserve">                 </w:t>
      </w:r>
      <w:r w:rsidRPr="00C03BC9">
        <w:rPr>
          <w:rFonts w:ascii="Times New Roman" w:hAnsi="Times New Roman" w:cs="Times New Roman"/>
          <w:b/>
          <w:bCs/>
          <w:sz w:val="28"/>
          <w:szCs w:val="28"/>
        </w:rPr>
        <w:t>ПОСТАНОВЛЕНИЕ</w:t>
      </w:r>
    </w:p>
    <w:p w:rsidR="00E97E35" w:rsidRPr="00B07CE8" w:rsidRDefault="00E97E35" w:rsidP="008802D3">
      <w:pPr>
        <w:rPr>
          <w:rFonts w:ascii="Times New Roman" w:hAnsi="Times New Roman" w:cs="Times New Roman"/>
          <w:sz w:val="28"/>
          <w:szCs w:val="28"/>
        </w:rPr>
      </w:pPr>
      <w:r>
        <w:rPr>
          <w:rFonts w:ascii="Times New Roman" w:hAnsi="Times New Roman" w:cs="Times New Roman"/>
          <w:sz w:val="28"/>
          <w:szCs w:val="28"/>
        </w:rPr>
        <w:t>о</w:t>
      </w:r>
      <w:r w:rsidRPr="00B07CE8">
        <w:rPr>
          <w:rFonts w:ascii="Times New Roman" w:hAnsi="Times New Roman" w:cs="Times New Roman"/>
          <w:sz w:val="28"/>
          <w:szCs w:val="28"/>
        </w:rPr>
        <w:t>т</w:t>
      </w:r>
      <w:r>
        <w:rPr>
          <w:rFonts w:ascii="Times New Roman" w:hAnsi="Times New Roman" w:cs="Times New Roman"/>
          <w:sz w:val="28"/>
          <w:szCs w:val="28"/>
        </w:rPr>
        <w:t xml:space="preserve"> 22.10.</w:t>
      </w:r>
      <w:r w:rsidRPr="00B07CE8">
        <w:rPr>
          <w:rFonts w:ascii="Times New Roman" w:hAnsi="Times New Roman" w:cs="Times New Roman"/>
          <w:sz w:val="28"/>
          <w:szCs w:val="28"/>
        </w:rPr>
        <w:t>2019</w:t>
      </w:r>
      <w:r w:rsidR="00280744">
        <w:rPr>
          <w:rFonts w:ascii="Times New Roman" w:hAnsi="Times New Roman" w:cs="Times New Roman"/>
          <w:sz w:val="28"/>
          <w:szCs w:val="28"/>
        </w:rPr>
        <w:t xml:space="preserve"> </w:t>
      </w:r>
      <w:r w:rsidRPr="00B07CE8">
        <w:rPr>
          <w:rFonts w:ascii="Times New Roman" w:hAnsi="Times New Roman" w:cs="Times New Roman"/>
          <w:sz w:val="28"/>
          <w:szCs w:val="28"/>
        </w:rPr>
        <w:t xml:space="preserve">г. </w:t>
      </w:r>
      <w:r w:rsidR="00EB1BE4">
        <w:rPr>
          <w:rFonts w:ascii="Times New Roman" w:hAnsi="Times New Roman" w:cs="Times New Roman"/>
          <w:sz w:val="28"/>
          <w:szCs w:val="28"/>
        </w:rPr>
        <w:t xml:space="preserve">                                                                                                               </w:t>
      </w:r>
      <w:r w:rsidRPr="00B07CE8">
        <w:rPr>
          <w:rFonts w:ascii="Times New Roman" w:hAnsi="Times New Roman" w:cs="Times New Roman"/>
          <w:sz w:val="28"/>
          <w:szCs w:val="28"/>
        </w:rPr>
        <w:t>№</w:t>
      </w:r>
      <w:r>
        <w:rPr>
          <w:rFonts w:ascii="Times New Roman" w:hAnsi="Times New Roman" w:cs="Times New Roman"/>
          <w:sz w:val="28"/>
          <w:szCs w:val="28"/>
        </w:rPr>
        <w:t xml:space="preserve"> 49</w:t>
      </w:r>
      <w:r w:rsidRPr="00B07CE8">
        <w:rPr>
          <w:rFonts w:ascii="Times New Roman" w:hAnsi="Times New Roman" w:cs="Times New Roman"/>
          <w:sz w:val="28"/>
          <w:szCs w:val="28"/>
        </w:rPr>
        <w:t xml:space="preserve"> </w:t>
      </w:r>
    </w:p>
    <w:p w:rsidR="00E97E35" w:rsidRPr="00B07CE8" w:rsidRDefault="00E97E35" w:rsidP="008802D3">
      <w:pPr>
        <w:spacing w:after="0"/>
        <w:rPr>
          <w:rFonts w:ascii="Times New Roman" w:hAnsi="Times New Roman" w:cs="Times New Roman"/>
          <w:sz w:val="28"/>
          <w:szCs w:val="28"/>
        </w:rPr>
      </w:pPr>
      <w:r w:rsidRPr="00B07CE8">
        <w:rPr>
          <w:rFonts w:ascii="Times New Roman" w:hAnsi="Times New Roman" w:cs="Times New Roman"/>
          <w:sz w:val="28"/>
          <w:szCs w:val="28"/>
        </w:rPr>
        <w:t>Об утверждении отчета об</w:t>
      </w:r>
    </w:p>
    <w:p w:rsidR="00E97E35" w:rsidRDefault="00E97E35" w:rsidP="008802D3">
      <w:pPr>
        <w:spacing w:after="0"/>
        <w:rPr>
          <w:rFonts w:ascii="Times New Roman" w:hAnsi="Times New Roman" w:cs="Times New Roman"/>
          <w:sz w:val="28"/>
          <w:szCs w:val="28"/>
        </w:rPr>
      </w:pPr>
      <w:r w:rsidRPr="00B07CE8">
        <w:rPr>
          <w:rFonts w:ascii="Times New Roman" w:hAnsi="Times New Roman" w:cs="Times New Roman"/>
          <w:sz w:val="28"/>
          <w:szCs w:val="28"/>
        </w:rPr>
        <w:t>исполнении бюджета Беленинского</w:t>
      </w:r>
    </w:p>
    <w:p w:rsidR="00E97E35" w:rsidRDefault="00E97E35" w:rsidP="008802D3">
      <w:pPr>
        <w:spacing w:after="0"/>
        <w:rPr>
          <w:rFonts w:ascii="Times New Roman" w:hAnsi="Times New Roman" w:cs="Times New Roman"/>
          <w:sz w:val="28"/>
          <w:szCs w:val="28"/>
        </w:rPr>
      </w:pPr>
      <w:r w:rsidRPr="00B07CE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07CE8">
        <w:rPr>
          <w:rFonts w:ascii="Times New Roman" w:hAnsi="Times New Roman" w:cs="Times New Roman"/>
          <w:sz w:val="28"/>
          <w:szCs w:val="28"/>
        </w:rPr>
        <w:t xml:space="preserve">Сафоновского </w:t>
      </w:r>
    </w:p>
    <w:p w:rsidR="00E97E35" w:rsidRDefault="00E97E35" w:rsidP="008802D3">
      <w:pPr>
        <w:spacing w:after="0"/>
        <w:rPr>
          <w:rFonts w:ascii="Times New Roman" w:hAnsi="Times New Roman" w:cs="Times New Roman"/>
          <w:sz w:val="28"/>
          <w:szCs w:val="28"/>
        </w:rPr>
      </w:pPr>
      <w:r w:rsidRPr="00B07CE8">
        <w:rPr>
          <w:rFonts w:ascii="Times New Roman" w:hAnsi="Times New Roman" w:cs="Times New Roman"/>
          <w:sz w:val="28"/>
          <w:szCs w:val="28"/>
        </w:rPr>
        <w:t>района Смоленской</w:t>
      </w:r>
      <w:r>
        <w:rPr>
          <w:rFonts w:ascii="Times New Roman" w:hAnsi="Times New Roman" w:cs="Times New Roman"/>
          <w:sz w:val="28"/>
          <w:szCs w:val="28"/>
        </w:rPr>
        <w:t xml:space="preserve"> </w:t>
      </w:r>
      <w:r w:rsidRPr="00B07CE8">
        <w:rPr>
          <w:rFonts w:ascii="Times New Roman" w:hAnsi="Times New Roman" w:cs="Times New Roman"/>
          <w:sz w:val="28"/>
          <w:szCs w:val="28"/>
        </w:rPr>
        <w:t>области</w:t>
      </w:r>
    </w:p>
    <w:p w:rsidR="00E97E35" w:rsidRPr="00B07CE8" w:rsidRDefault="00E97E35" w:rsidP="008802D3">
      <w:pPr>
        <w:spacing w:after="0"/>
        <w:rPr>
          <w:rFonts w:ascii="Times New Roman" w:hAnsi="Times New Roman" w:cs="Times New Roman"/>
          <w:sz w:val="28"/>
          <w:szCs w:val="28"/>
        </w:rPr>
      </w:pPr>
      <w:r w:rsidRPr="00B07CE8">
        <w:rPr>
          <w:rFonts w:ascii="Times New Roman" w:hAnsi="Times New Roman" w:cs="Times New Roman"/>
          <w:sz w:val="28"/>
          <w:szCs w:val="28"/>
        </w:rPr>
        <w:t xml:space="preserve"> за </w:t>
      </w:r>
      <w:r w:rsidRPr="00AB04C0">
        <w:rPr>
          <w:rFonts w:ascii="Times New Roman" w:hAnsi="Times New Roman" w:cs="Times New Roman"/>
          <w:sz w:val="28"/>
          <w:szCs w:val="28"/>
        </w:rPr>
        <w:t xml:space="preserve">9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w:t>
      </w:r>
    </w:p>
    <w:p w:rsidR="00E97E35" w:rsidRPr="00B07CE8" w:rsidRDefault="00E97E35" w:rsidP="008802D3">
      <w:pPr>
        <w:spacing w:after="0"/>
        <w:rPr>
          <w:rFonts w:ascii="Times New Roman" w:hAnsi="Times New Roman" w:cs="Times New Roman"/>
          <w:sz w:val="28"/>
          <w:szCs w:val="28"/>
        </w:rPr>
      </w:pP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Руководствуясь статьей 264.2 Бюджетного кодекса Российской Федерации,    статьей 8 Положения о бюджетном процессе в Беленинском сельском поселении Сафоновского района Смоленской области, утвержденным решением Совета депутатов Беленинского сельского поселения Сафоновского района Смоленской</w:t>
      </w:r>
      <w:r>
        <w:rPr>
          <w:rFonts w:ascii="Times New Roman" w:hAnsi="Times New Roman" w:cs="Times New Roman"/>
          <w:sz w:val="28"/>
          <w:szCs w:val="28"/>
        </w:rPr>
        <w:t xml:space="preserve"> </w:t>
      </w:r>
      <w:r w:rsidRPr="00B07CE8">
        <w:rPr>
          <w:rFonts w:ascii="Times New Roman" w:hAnsi="Times New Roman" w:cs="Times New Roman"/>
          <w:sz w:val="28"/>
          <w:szCs w:val="28"/>
        </w:rPr>
        <w:t>области от 14.11.2012 года №16 ,Уставом Беленинского сельского поселения Сафоновского района Смоленской области</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Постановляет:</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1.Утвердить прилагаемый отчет об исполнении бюджета Беленинского</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сельского поселения Сафоновского района Смоленской области за </w:t>
      </w:r>
      <w:r w:rsidRPr="000E04DD">
        <w:rPr>
          <w:rFonts w:ascii="Times New Roman" w:hAnsi="Times New Roman" w:cs="Times New Roman"/>
          <w:sz w:val="28"/>
          <w:szCs w:val="28"/>
        </w:rPr>
        <w:t xml:space="preserve">9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 по общему объему доходов в сумме </w:t>
      </w:r>
      <w:r>
        <w:rPr>
          <w:rFonts w:ascii="Times New Roman" w:hAnsi="Times New Roman" w:cs="Times New Roman"/>
          <w:sz w:val="28"/>
          <w:szCs w:val="28"/>
        </w:rPr>
        <w:t>3 599,4</w:t>
      </w:r>
      <w:r w:rsidRPr="00B07CE8">
        <w:rPr>
          <w:rFonts w:ascii="Times New Roman" w:hAnsi="Times New Roman" w:cs="Times New Roman"/>
          <w:sz w:val="28"/>
          <w:szCs w:val="28"/>
        </w:rPr>
        <w:t xml:space="preserve"> тыс. рублей, по общему объему расходов в сумме </w:t>
      </w:r>
      <w:r>
        <w:rPr>
          <w:rFonts w:ascii="Times New Roman" w:hAnsi="Times New Roman" w:cs="Times New Roman"/>
          <w:sz w:val="28"/>
          <w:szCs w:val="28"/>
        </w:rPr>
        <w:t>2 746,6</w:t>
      </w:r>
      <w:r w:rsidRPr="00B07CE8">
        <w:rPr>
          <w:rFonts w:ascii="Times New Roman" w:hAnsi="Times New Roman" w:cs="Times New Roman"/>
          <w:sz w:val="28"/>
          <w:szCs w:val="28"/>
        </w:rPr>
        <w:t xml:space="preserve"> тыс. рублей, с превышением доходов над расходами (профицит бюджета) в сумме </w:t>
      </w:r>
      <w:r>
        <w:rPr>
          <w:rFonts w:ascii="Times New Roman" w:hAnsi="Times New Roman" w:cs="Times New Roman"/>
          <w:sz w:val="28"/>
          <w:szCs w:val="28"/>
        </w:rPr>
        <w:t>852,8</w:t>
      </w:r>
      <w:r w:rsidRPr="00B07C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07CE8">
        <w:rPr>
          <w:rFonts w:ascii="Times New Roman" w:hAnsi="Times New Roman" w:cs="Times New Roman"/>
          <w:sz w:val="28"/>
          <w:szCs w:val="28"/>
        </w:rPr>
        <w:t>рублей.</w:t>
      </w:r>
    </w:p>
    <w:p w:rsidR="00E97E35"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2. Утвердить:</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1) доходы бюджета Беленинского сельского поселения Сафоновского района Смоленской области за </w:t>
      </w:r>
      <w:r w:rsidRPr="000E04DD">
        <w:rPr>
          <w:rFonts w:ascii="Times New Roman" w:hAnsi="Times New Roman" w:cs="Times New Roman"/>
          <w:sz w:val="28"/>
          <w:szCs w:val="28"/>
        </w:rPr>
        <w:t xml:space="preserve">9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 согласно приложению № 1.</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2) расходы бюджета Беленинского сельского поселения Сафоновского района Смоленской области за </w:t>
      </w:r>
      <w:r w:rsidRPr="000E04DD">
        <w:rPr>
          <w:rFonts w:ascii="Times New Roman" w:hAnsi="Times New Roman" w:cs="Times New Roman"/>
          <w:sz w:val="28"/>
          <w:szCs w:val="28"/>
        </w:rPr>
        <w:t xml:space="preserve">9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   согласно приложению № 2.</w:t>
      </w:r>
    </w:p>
    <w:p w:rsidR="00E97E35" w:rsidRPr="00B07CE8"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3) источники финансирования дефицита бюджета Беленинского сельского поселения Сафоновского района Смоленской области за </w:t>
      </w:r>
      <w:r w:rsidRPr="000E04DD">
        <w:rPr>
          <w:rFonts w:ascii="Times New Roman" w:hAnsi="Times New Roman" w:cs="Times New Roman"/>
          <w:sz w:val="28"/>
          <w:szCs w:val="28"/>
        </w:rPr>
        <w:t xml:space="preserve">9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  согласно приложению № 3.</w:t>
      </w:r>
    </w:p>
    <w:p w:rsidR="00E97E35" w:rsidRDefault="00E97E35" w:rsidP="00280744">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3.Настоящее постановление разместить на сайте Администрации Беленинского сельского поселения Сафоновского района Смоленской области </w:t>
      </w:r>
      <w:hyperlink r:id="rId6" w:history="1">
        <w:r w:rsidRPr="00B92212">
          <w:rPr>
            <w:rStyle w:val="a7"/>
            <w:rFonts w:ascii="Times New Roman" w:hAnsi="Times New Roman" w:cs="Times New Roman"/>
            <w:sz w:val="28"/>
            <w:szCs w:val="28"/>
          </w:rPr>
          <w:t>www.belenino.admin-safonovo.ru</w:t>
        </w:r>
      </w:hyperlink>
      <w:r>
        <w:rPr>
          <w:rFonts w:ascii="Times New Roman" w:hAnsi="Times New Roman" w:cs="Times New Roman"/>
          <w:sz w:val="28"/>
          <w:szCs w:val="28"/>
        </w:rPr>
        <w:t>.</w:t>
      </w:r>
    </w:p>
    <w:p w:rsidR="00E97E35" w:rsidRDefault="00E97E35" w:rsidP="00280744">
      <w:pPr>
        <w:spacing w:after="0"/>
        <w:jc w:val="both"/>
        <w:rPr>
          <w:rFonts w:ascii="Times New Roman" w:hAnsi="Times New Roman" w:cs="Times New Roman"/>
          <w:sz w:val="28"/>
          <w:szCs w:val="28"/>
        </w:rPr>
      </w:pPr>
    </w:p>
    <w:p w:rsidR="00E97E35" w:rsidRDefault="00E97E35" w:rsidP="00280744">
      <w:pPr>
        <w:spacing w:after="0"/>
        <w:jc w:val="both"/>
        <w:rPr>
          <w:rFonts w:ascii="Times New Roman" w:hAnsi="Times New Roman" w:cs="Times New Roman"/>
          <w:sz w:val="28"/>
          <w:szCs w:val="28"/>
        </w:rPr>
      </w:pPr>
    </w:p>
    <w:p w:rsidR="00E97E35" w:rsidRDefault="00E97E35" w:rsidP="002C5969">
      <w:pPr>
        <w:spacing w:after="0"/>
        <w:jc w:val="both"/>
        <w:rPr>
          <w:rFonts w:ascii="Times New Roman" w:hAnsi="Times New Roman" w:cs="Times New Roman"/>
          <w:sz w:val="28"/>
          <w:szCs w:val="28"/>
        </w:rPr>
      </w:pPr>
    </w:p>
    <w:p w:rsidR="00E97E35" w:rsidRPr="00B07CE8" w:rsidRDefault="00E97E35" w:rsidP="008802D3">
      <w:pPr>
        <w:rPr>
          <w:rFonts w:ascii="Times New Roman" w:hAnsi="Times New Roman" w:cs="Times New Roman"/>
          <w:sz w:val="28"/>
          <w:szCs w:val="28"/>
        </w:rPr>
      </w:pPr>
      <w:r w:rsidRPr="00B07CE8">
        <w:rPr>
          <w:rFonts w:ascii="Times New Roman" w:hAnsi="Times New Roman" w:cs="Times New Roman"/>
          <w:sz w:val="28"/>
          <w:szCs w:val="28"/>
        </w:rPr>
        <w:lastRenderedPageBreak/>
        <w:t>4.Контроль за исполнением настоящего постановления оставляю за собой.</w:t>
      </w:r>
    </w:p>
    <w:p w:rsidR="00E97E35" w:rsidRDefault="00E97E35" w:rsidP="00B07CE8">
      <w:pPr>
        <w:spacing w:after="0"/>
        <w:rPr>
          <w:sz w:val="20"/>
          <w:szCs w:val="20"/>
        </w:rPr>
      </w:pPr>
    </w:p>
    <w:p w:rsidR="00E97E35" w:rsidRPr="00F22B85" w:rsidRDefault="00280744" w:rsidP="00B07CE8">
      <w:pPr>
        <w:spacing w:after="0"/>
        <w:rPr>
          <w:rFonts w:ascii="Times New Roman" w:hAnsi="Times New Roman" w:cs="Times New Roman"/>
          <w:sz w:val="28"/>
          <w:szCs w:val="28"/>
        </w:rPr>
      </w:pPr>
      <w:r>
        <w:rPr>
          <w:rFonts w:ascii="Times New Roman" w:hAnsi="Times New Roman" w:cs="Times New Roman"/>
          <w:sz w:val="28"/>
          <w:szCs w:val="28"/>
        </w:rPr>
        <w:t>И.о.Г</w:t>
      </w:r>
      <w:r w:rsidR="00E97E35">
        <w:rPr>
          <w:rFonts w:ascii="Times New Roman" w:hAnsi="Times New Roman" w:cs="Times New Roman"/>
          <w:sz w:val="28"/>
          <w:szCs w:val="28"/>
        </w:rPr>
        <w:t>лавы</w:t>
      </w:r>
      <w:r w:rsidR="00E97E35" w:rsidRPr="00F22B85">
        <w:rPr>
          <w:rFonts w:ascii="Times New Roman" w:hAnsi="Times New Roman" w:cs="Times New Roman"/>
          <w:sz w:val="28"/>
          <w:szCs w:val="28"/>
        </w:rPr>
        <w:t xml:space="preserve"> муниципального образования</w:t>
      </w:r>
    </w:p>
    <w:p w:rsidR="00E97E35" w:rsidRPr="00F22B85" w:rsidRDefault="00E97E35" w:rsidP="00B07CE8">
      <w:pPr>
        <w:spacing w:after="0"/>
        <w:rPr>
          <w:rFonts w:ascii="Times New Roman" w:hAnsi="Times New Roman" w:cs="Times New Roman"/>
          <w:sz w:val="28"/>
          <w:szCs w:val="28"/>
        </w:rPr>
      </w:pPr>
      <w:r w:rsidRPr="00F22B85">
        <w:rPr>
          <w:rFonts w:ascii="Times New Roman" w:hAnsi="Times New Roman" w:cs="Times New Roman"/>
          <w:sz w:val="28"/>
          <w:szCs w:val="28"/>
        </w:rPr>
        <w:t xml:space="preserve">Беленинского сельского поселения </w:t>
      </w:r>
    </w:p>
    <w:p w:rsidR="00E97E35" w:rsidRPr="00F22B85" w:rsidRDefault="00E97E35" w:rsidP="00B07CE8">
      <w:pPr>
        <w:spacing w:after="0"/>
        <w:rPr>
          <w:rFonts w:ascii="Times New Roman" w:hAnsi="Times New Roman" w:cs="Times New Roman"/>
          <w:sz w:val="28"/>
          <w:szCs w:val="28"/>
        </w:rPr>
      </w:pPr>
      <w:r w:rsidRPr="00F22B85">
        <w:rPr>
          <w:rFonts w:ascii="Times New Roman" w:hAnsi="Times New Roman" w:cs="Times New Roman"/>
          <w:sz w:val="28"/>
          <w:szCs w:val="28"/>
        </w:rPr>
        <w:t xml:space="preserve">Сафоновского района Смоленской области </w:t>
      </w:r>
      <w:r>
        <w:rPr>
          <w:rFonts w:ascii="Times New Roman" w:hAnsi="Times New Roman" w:cs="Times New Roman"/>
          <w:sz w:val="28"/>
          <w:szCs w:val="28"/>
        </w:rPr>
        <w:t xml:space="preserve">                                          </w:t>
      </w:r>
      <w:r w:rsidR="00280744">
        <w:rPr>
          <w:rFonts w:ascii="Times New Roman" w:hAnsi="Times New Roman" w:cs="Times New Roman"/>
          <w:sz w:val="28"/>
          <w:szCs w:val="28"/>
        </w:rPr>
        <w:t xml:space="preserve">           </w:t>
      </w:r>
      <w:r>
        <w:rPr>
          <w:rFonts w:ascii="Times New Roman" w:hAnsi="Times New Roman" w:cs="Times New Roman"/>
          <w:sz w:val="28"/>
          <w:szCs w:val="28"/>
        </w:rPr>
        <w:t>Е.А</w:t>
      </w:r>
      <w:r w:rsidRPr="00F22B85">
        <w:rPr>
          <w:rFonts w:ascii="Times New Roman" w:hAnsi="Times New Roman" w:cs="Times New Roman"/>
          <w:sz w:val="28"/>
          <w:szCs w:val="28"/>
        </w:rPr>
        <w:t>.</w:t>
      </w:r>
      <w:r>
        <w:rPr>
          <w:rFonts w:ascii="Times New Roman" w:hAnsi="Times New Roman" w:cs="Times New Roman"/>
          <w:sz w:val="28"/>
          <w:szCs w:val="28"/>
        </w:rPr>
        <w:t xml:space="preserve"> Юрчик</w:t>
      </w:r>
      <w:r w:rsidRPr="00F22B85">
        <w:rPr>
          <w:rFonts w:ascii="Times New Roman" w:hAnsi="Times New Roman" w:cs="Times New Roman"/>
          <w:sz w:val="28"/>
          <w:szCs w:val="28"/>
        </w:rPr>
        <w:t xml:space="preserve"> </w:t>
      </w: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Pr="009123C1" w:rsidRDefault="00E97E35">
      <w:pPr>
        <w:rPr>
          <w:sz w:val="20"/>
          <w:szCs w:val="20"/>
        </w:rPr>
      </w:pPr>
    </w:p>
    <w:tbl>
      <w:tblPr>
        <w:tblW w:w="10879" w:type="dxa"/>
        <w:jc w:val="center"/>
        <w:tblCellMar>
          <w:top w:w="15" w:type="dxa"/>
          <w:left w:w="15" w:type="dxa"/>
          <w:bottom w:w="15" w:type="dxa"/>
          <w:right w:w="15" w:type="dxa"/>
        </w:tblCellMar>
        <w:tblLook w:val="00A0" w:firstRow="1" w:lastRow="0" w:firstColumn="1" w:lastColumn="0" w:noHBand="0" w:noVBand="0"/>
      </w:tblPr>
      <w:tblGrid>
        <w:gridCol w:w="6152"/>
        <w:gridCol w:w="4727"/>
      </w:tblGrid>
      <w:tr w:rsidR="00E97E35" w:rsidRPr="007D6FC7" w:rsidTr="00AA3B6D">
        <w:trPr>
          <w:trHeight w:val="1601"/>
          <w:jc w:val="center"/>
        </w:trPr>
        <w:tc>
          <w:tcPr>
            <w:tcW w:w="6152" w:type="dxa"/>
            <w:vAlign w:val="center"/>
          </w:tcPr>
          <w:p w:rsidR="00E97E35" w:rsidRPr="007D6FC7" w:rsidRDefault="00E97E35" w:rsidP="009123C1">
            <w:pPr>
              <w:spacing w:after="0"/>
              <w:rPr>
                <w:rFonts w:ascii="Times New Roman" w:hAnsi="Times New Roman" w:cs="Times New Roman"/>
                <w:sz w:val="28"/>
                <w:szCs w:val="28"/>
              </w:rPr>
            </w:pPr>
          </w:p>
        </w:tc>
        <w:tc>
          <w:tcPr>
            <w:tcW w:w="4727" w:type="dxa"/>
            <w:vAlign w:val="center"/>
          </w:tcPr>
          <w:p w:rsidR="00E97E35" w:rsidRPr="00AA3B6D" w:rsidRDefault="00E97E35" w:rsidP="00B07CE8">
            <w:pPr>
              <w:spacing w:after="0"/>
              <w:ind w:left="706" w:firstLine="207"/>
              <w:jc w:val="right"/>
              <w:rPr>
                <w:rFonts w:ascii="Times New Roman" w:hAnsi="Times New Roman" w:cs="Times New Roman"/>
                <w:sz w:val="24"/>
                <w:szCs w:val="24"/>
              </w:rPr>
            </w:pPr>
            <w:r w:rsidRPr="00AA3B6D">
              <w:rPr>
                <w:rFonts w:ascii="Times New Roman" w:hAnsi="Times New Roman" w:cs="Times New Roman"/>
                <w:sz w:val="24"/>
                <w:szCs w:val="24"/>
              </w:rPr>
              <w:t>Приложение № 1</w:t>
            </w:r>
          </w:p>
          <w:p w:rsidR="00E97E35" w:rsidRPr="00AA3B6D" w:rsidRDefault="00E97E35" w:rsidP="00B07CE8">
            <w:pPr>
              <w:spacing w:after="0"/>
              <w:ind w:left="706" w:firstLine="207"/>
              <w:jc w:val="right"/>
              <w:rPr>
                <w:rFonts w:ascii="Times New Roman" w:hAnsi="Times New Roman" w:cs="Times New Roman"/>
                <w:sz w:val="24"/>
                <w:szCs w:val="24"/>
              </w:rPr>
            </w:pPr>
            <w:r w:rsidRPr="00AA3B6D">
              <w:rPr>
                <w:rFonts w:ascii="Times New Roman" w:hAnsi="Times New Roman" w:cs="Times New Roman"/>
                <w:sz w:val="24"/>
                <w:szCs w:val="24"/>
              </w:rPr>
              <w:t>к постановлению Администрации</w:t>
            </w:r>
          </w:p>
          <w:p w:rsidR="00E97E35" w:rsidRPr="00AA3B6D" w:rsidRDefault="00E97E35" w:rsidP="00B07CE8">
            <w:pPr>
              <w:spacing w:after="0"/>
              <w:ind w:left="706" w:firstLine="207"/>
              <w:jc w:val="right"/>
              <w:rPr>
                <w:rFonts w:ascii="Times New Roman" w:hAnsi="Times New Roman" w:cs="Times New Roman"/>
                <w:sz w:val="24"/>
                <w:szCs w:val="24"/>
              </w:rPr>
            </w:pPr>
            <w:r w:rsidRPr="00AA3B6D">
              <w:rPr>
                <w:rFonts w:ascii="Times New Roman" w:hAnsi="Times New Roman" w:cs="Times New Roman"/>
                <w:sz w:val="24"/>
                <w:szCs w:val="24"/>
              </w:rPr>
              <w:t>Беленинского сельского поселения Сафоновского района Смоленской</w:t>
            </w:r>
          </w:p>
          <w:p w:rsidR="00E97E35" w:rsidRPr="00AA3B6D" w:rsidRDefault="00E97E35" w:rsidP="00B07CE8">
            <w:pPr>
              <w:spacing w:after="0"/>
              <w:ind w:left="706" w:firstLine="207"/>
              <w:jc w:val="right"/>
              <w:rPr>
                <w:rFonts w:ascii="Times New Roman" w:hAnsi="Times New Roman" w:cs="Times New Roman"/>
                <w:sz w:val="24"/>
                <w:szCs w:val="24"/>
              </w:rPr>
            </w:pPr>
            <w:r w:rsidRPr="00AA3B6D">
              <w:rPr>
                <w:rFonts w:ascii="Times New Roman" w:hAnsi="Times New Roman" w:cs="Times New Roman"/>
                <w:sz w:val="24"/>
                <w:szCs w:val="24"/>
              </w:rPr>
              <w:t>области от 22.10.2019г.№</w:t>
            </w:r>
            <w:r>
              <w:rPr>
                <w:rFonts w:ascii="Times New Roman" w:hAnsi="Times New Roman" w:cs="Times New Roman"/>
                <w:sz w:val="24"/>
                <w:szCs w:val="24"/>
              </w:rPr>
              <w:t xml:space="preserve"> </w:t>
            </w:r>
            <w:r w:rsidRPr="00AA3B6D">
              <w:rPr>
                <w:rFonts w:ascii="Times New Roman" w:hAnsi="Times New Roman" w:cs="Times New Roman"/>
                <w:sz w:val="24"/>
                <w:szCs w:val="24"/>
              </w:rPr>
              <w:t xml:space="preserve">49  </w:t>
            </w:r>
          </w:p>
          <w:p w:rsidR="00E97E35" w:rsidRPr="007D6FC7" w:rsidRDefault="00E97E35" w:rsidP="0035261B">
            <w:pPr>
              <w:spacing w:after="0"/>
              <w:ind w:left="-2708"/>
              <w:rPr>
                <w:rFonts w:ascii="Times New Roman" w:hAnsi="Times New Roman" w:cs="Times New Roman"/>
                <w:sz w:val="28"/>
                <w:szCs w:val="28"/>
              </w:rPr>
            </w:pPr>
          </w:p>
        </w:tc>
      </w:tr>
    </w:tbl>
    <w:p w:rsidR="00E97E35" w:rsidRPr="00B07CE8" w:rsidRDefault="00E97E35" w:rsidP="009123C1">
      <w:pPr>
        <w:spacing w:after="0"/>
        <w:jc w:val="center"/>
        <w:rPr>
          <w:rFonts w:ascii="Times New Roman" w:hAnsi="Times New Roman" w:cs="Times New Roman"/>
          <w:sz w:val="28"/>
          <w:szCs w:val="28"/>
        </w:rPr>
      </w:pPr>
      <w:r w:rsidRPr="00B07CE8">
        <w:rPr>
          <w:rFonts w:ascii="Times New Roman" w:hAnsi="Times New Roman" w:cs="Times New Roman"/>
          <w:sz w:val="28"/>
          <w:szCs w:val="28"/>
        </w:rPr>
        <w:t>Доходы бюджета</w:t>
      </w:r>
    </w:p>
    <w:p w:rsidR="00E97E35" w:rsidRPr="00B07CE8" w:rsidRDefault="00E97E35" w:rsidP="009123C1">
      <w:pPr>
        <w:spacing w:after="0"/>
        <w:jc w:val="center"/>
        <w:rPr>
          <w:rFonts w:ascii="Times New Roman" w:hAnsi="Times New Roman" w:cs="Times New Roman"/>
          <w:sz w:val="28"/>
          <w:szCs w:val="28"/>
        </w:rPr>
      </w:pPr>
      <w:r w:rsidRPr="00B07CE8">
        <w:rPr>
          <w:rFonts w:ascii="Times New Roman" w:hAnsi="Times New Roman" w:cs="Times New Roman"/>
          <w:sz w:val="28"/>
          <w:szCs w:val="28"/>
        </w:rPr>
        <w:t>Беленинского сельского поселения Сафоновского района Смоленской области</w:t>
      </w:r>
    </w:p>
    <w:p w:rsidR="00E97E35" w:rsidRPr="00B07CE8" w:rsidRDefault="00E97E35" w:rsidP="009123C1">
      <w:pPr>
        <w:tabs>
          <w:tab w:val="center" w:pos="5233"/>
          <w:tab w:val="left" w:pos="8220"/>
        </w:tabs>
        <w:spacing w:after="0"/>
        <w:rPr>
          <w:rFonts w:ascii="Times New Roman" w:hAnsi="Times New Roman" w:cs="Times New Roman"/>
          <w:sz w:val="28"/>
          <w:szCs w:val="28"/>
        </w:rPr>
      </w:pPr>
      <w:r w:rsidRPr="00B07CE8">
        <w:rPr>
          <w:rFonts w:ascii="Times New Roman" w:hAnsi="Times New Roman" w:cs="Times New Roman"/>
          <w:sz w:val="28"/>
          <w:szCs w:val="28"/>
        </w:rPr>
        <w:tab/>
        <w:t xml:space="preserve">за </w:t>
      </w:r>
      <w:r>
        <w:rPr>
          <w:rFonts w:ascii="Times New Roman" w:hAnsi="Times New Roman" w:cs="Times New Roman"/>
          <w:sz w:val="28"/>
          <w:szCs w:val="28"/>
        </w:rPr>
        <w:t>9</w:t>
      </w:r>
      <w:r w:rsidRPr="00A519ED">
        <w:rPr>
          <w:rFonts w:ascii="Times New Roman" w:hAnsi="Times New Roman" w:cs="Times New Roman"/>
          <w:sz w:val="28"/>
          <w:szCs w:val="28"/>
        </w:rPr>
        <w:t xml:space="preserve"> </w:t>
      </w:r>
      <w:r>
        <w:rPr>
          <w:rFonts w:ascii="Times New Roman" w:hAnsi="Times New Roman" w:cs="Times New Roman"/>
          <w:sz w:val="28"/>
          <w:szCs w:val="28"/>
        </w:rPr>
        <w:t xml:space="preserve">месяцев </w:t>
      </w:r>
      <w:r w:rsidRPr="00B07CE8">
        <w:rPr>
          <w:rFonts w:ascii="Times New Roman" w:hAnsi="Times New Roman" w:cs="Times New Roman"/>
          <w:sz w:val="28"/>
          <w:szCs w:val="28"/>
        </w:rPr>
        <w:t>2019 года</w:t>
      </w:r>
      <w:r w:rsidRPr="00B07CE8">
        <w:rPr>
          <w:rFonts w:ascii="Times New Roman" w:hAnsi="Times New Roman" w:cs="Times New Roman"/>
          <w:sz w:val="28"/>
          <w:szCs w:val="28"/>
        </w:rPr>
        <w:tab/>
      </w:r>
    </w:p>
    <w:p w:rsidR="00E97E35" w:rsidRPr="00B07CE8" w:rsidRDefault="00E97E35" w:rsidP="009123C1">
      <w:pPr>
        <w:tabs>
          <w:tab w:val="center" w:pos="5233"/>
          <w:tab w:val="left" w:pos="8220"/>
        </w:tabs>
        <w:spacing w:after="0"/>
        <w:jc w:val="right"/>
        <w:rPr>
          <w:rFonts w:ascii="Times New Roman" w:hAnsi="Times New Roman" w:cs="Times New Roman"/>
        </w:rPr>
      </w:pPr>
      <w:r w:rsidRPr="00B07CE8">
        <w:rPr>
          <w:rFonts w:ascii="Times New Roman" w:hAnsi="Times New Roman" w:cs="Times New Roman"/>
        </w:rPr>
        <w:t>(рублей)</w:t>
      </w:r>
    </w:p>
    <w:tbl>
      <w:tblPr>
        <w:tblW w:w="10883" w:type="dxa"/>
        <w:tblInd w:w="-13" w:type="dxa"/>
        <w:tblLayout w:type="fixed"/>
        <w:tblCellMar>
          <w:top w:w="15" w:type="dxa"/>
          <w:left w:w="15" w:type="dxa"/>
          <w:bottom w:w="15" w:type="dxa"/>
          <w:right w:w="15" w:type="dxa"/>
        </w:tblCellMar>
        <w:tblLook w:val="00A0" w:firstRow="1" w:lastRow="0" w:firstColumn="1" w:lastColumn="0" w:noHBand="0" w:noVBand="0"/>
      </w:tblPr>
      <w:tblGrid>
        <w:gridCol w:w="3132"/>
        <w:gridCol w:w="725"/>
        <w:gridCol w:w="2615"/>
        <w:gridCol w:w="1597"/>
        <w:gridCol w:w="1553"/>
        <w:gridCol w:w="1261"/>
      </w:tblGrid>
      <w:tr w:rsidR="00E97E35" w:rsidRPr="007D6FC7" w:rsidTr="00FD1716">
        <w:trPr>
          <w:trHeight w:val="853"/>
        </w:trPr>
        <w:tc>
          <w:tcPr>
            <w:tcW w:w="3132"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Наименование показателя</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Код строки</w:t>
            </w:r>
          </w:p>
        </w:tc>
        <w:tc>
          <w:tcPr>
            <w:tcW w:w="2615"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Код дохода по бюджетной классификации</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Утвержденные бюджетные назначения</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Исполнено</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Неисполненные назначения</w:t>
            </w:r>
          </w:p>
        </w:tc>
      </w:tr>
      <w:tr w:rsidR="00E97E35" w:rsidRPr="007D6FC7" w:rsidTr="00FD1716">
        <w:trPr>
          <w:trHeight w:val="312"/>
        </w:trPr>
        <w:tc>
          <w:tcPr>
            <w:tcW w:w="313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1</w:t>
            </w:r>
          </w:p>
        </w:tc>
        <w:tc>
          <w:tcPr>
            <w:tcW w:w="725" w:type="dxa"/>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2</w:t>
            </w:r>
          </w:p>
        </w:tc>
        <w:tc>
          <w:tcPr>
            <w:tcW w:w="2615" w:type="dxa"/>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3</w:t>
            </w:r>
          </w:p>
        </w:tc>
        <w:tc>
          <w:tcPr>
            <w:tcW w:w="1597"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4</w:t>
            </w:r>
          </w:p>
        </w:tc>
        <w:tc>
          <w:tcPr>
            <w:tcW w:w="1553"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5</w:t>
            </w:r>
          </w:p>
        </w:tc>
        <w:tc>
          <w:tcPr>
            <w:tcW w:w="1261"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6</w:t>
            </w:r>
          </w:p>
        </w:tc>
      </w:tr>
      <w:tr w:rsidR="00E97E35" w:rsidRPr="007D6FC7" w:rsidTr="00FD1716">
        <w:trPr>
          <w:trHeight w:val="377"/>
        </w:trPr>
        <w:tc>
          <w:tcPr>
            <w:tcW w:w="3132" w:type="dxa"/>
            <w:tcBorders>
              <w:top w:val="single" w:sz="6" w:space="0" w:color="000000"/>
              <w:left w:val="single" w:sz="6" w:space="0" w:color="000000"/>
              <w:bottom w:val="single" w:sz="6" w:space="0" w:color="000000"/>
              <w:right w:val="single" w:sz="12" w:space="0" w:color="000000"/>
            </w:tcBorders>
            <w:shd w:val="clear" w:color="auto" w:fill="FFFFFF"/>
            <w:vAlign w:val="bottom"/>
          </w:tcPr>
          <w:p w:rsidR="00E97E35" w:rsidRPr="007D6FC7" w:rsidRDefault="00E97E35">
            <w:pPr>
              <w:rPr>
                <w:rFonts w:ascii="Times New Roman" w:hAnsi="Times New Roman" w:cs="Times New Roman"/>
                <w:color w:val="000000"/>
              </w:rPr>
            </w:pPr>
            <w:r w:rsidRPr="007D6FC7">
              <w:rPr>
                <w:rFonts w:ascii="Times New Roman" w:hAnsi="Times New Roman" w:cs="Times New Roman"/>
                <w:color w:val="000000"/>
              </w:rPr>
              <w:t>Доходы бюджета - всего</w:t>
            </w:r>
          </w:p>
        </w:tc>
        <w:tc>
          <w:tcPr>
            <w:tcW w:w="725" w:type="dxa"/>
            <w:tcBorders>
              <w:top w:val="single" w:sz="12" w:space="0" w:color="000000"/>
              <w:left w:val="single" w:sz="12" w:space="0" w:color="000000"/>
              <w:bottom w:val="single" w:sz="6" w:space="0" w:color="000000"/>
              <w:right w:val="single" w:sz="6" w:space="0" w:color="000000"/>
            </w:tcBorders>
            <w:shd w:val="clear" w:color="auto" w:fill="FFFFFF"/>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top w:val="single" w:sz="12" w:space="0" w:color="000000"/>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x</w:t>
            </w:r>
          </w:p>
        </w:tc>
        <w:tc>
          <w:tcPr>
            <w:tcW w:w="1597" w:type="dxa"/>
            <w:tcBorders>
              <w:top w:val="single" w:sz="12" w:space="0" w:color="000000"/>
              <w:left w:val="single" w:sz="6" w:space="0" w:color="000000"/>
              <w:bottom w:val="single" w:sz="6" w:space="0" w:color="000000"/>
              <w:right w:val="single" w:sz="6" w:space="0" w:color="000000"/>
            </w:tcBorders>
            <w:shd w:val="clear" w:color="auto" w:fill="FFFFFF"/>
            <w:noWrap/>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6 198 219,00</w:t>
            </w:r>
          </w:p>
        </w:tc>
        <w:tc>
          <w:tcPr>
            <w:tcW w:w="1553" w:type="dxa"/>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3 599 390,70</w:t>
            </w:r>
          </w:p>
        </w:tc>
        <w:tc>
          <w:tcPr>
            <w:tcW w:w="1261" w:type="dxa"/>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2 598 828,30</w:t>
            </w:r>
          </w:p>
        </w:tc>
      </w:tr>
      <w:tr w:rsidR="00E97E35" w:rsidRPr="007D6FC7" w:rsidTr="00FD1716">
        <w:trPr>
          <w:trHeight w:val="329"/>
        </w:trPr>
        <w:tc>
          <w:tcPr>
            <w:tcW w:w="3132" w:type="dxa"/>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tcPr>
          <w:p w:rsidR="00E97E35" w:rsidRPr="007D6FC7" w:rsidRDefault="00E97E35">
            <w:pPr>
              <w:rPr>
                <w:rFonts w:ascii="Times New Roman" w:hAnsi="Times New Roman" w:cs="Times New Roman"/>
                <w:color w:val="000000"/>
              </w:rPr>
            </w:pPr>
            <w:r w:rsidRPr="007D6FC7">
              <w:rPr>
                <w:rFonts w:ascii="Times New Roman" w:hAnsi="Times New Roman" w:cs="Times New Roman"/>
                <w:color w:val="000000"/>
              </w:rPr>
              <w:t>в том числе:</w:t>
            </w:r>
          </w:p>
        </w:tc>
        <w:tc>
          <w:tcPr>
            <w:tcW w:w="725" w:type="dxa"/>
            <w:tcBorders>
              <w:top w:val="single" w:sz="6" w:space="0" w:color="000000"/>
              <w:left w:val="single" w:sz="12" w:space="0" w:color="000000"/>
              <w:right w:val="single" w:sz="6" w:space="0" w:color="000000"/>
            </w:tcBorders>
            <w:shd w:val="clear" w:color="auto" w:fill="FFFFFF"/>
            <w:noWrap/>
            <w:vAlign w:val="center"/>
          </w:tcPr>
          <w:p w:rsidR="00E97E35" w:rsidRPr="007D6FC7" w:rsidRDefault="00E97E35">
            <w:pPr>
              <w:rPr>
                <w:rFonts w:ascii="Times New Roman" w:hAnsi="Times New Roman" w:cs="Times New Roman"/>
                <w:color w:val="000000"/>
              </w:rPr>
            </w:pPr>
          </w:p>
        </w:tc>
        <w:tc>
          <w:tcPr>
            <w:tcW w:w="2615" w:type="dxa"/>
            <w:tcBorders>
              <w:top w:val="single" w:sz="6" w:space="0" w:color="000000"/>
              <w:left w:val="single" w:sz="6" w:space="0" w:color="000000"/>
              <w:right w:val="single" w:sz="6" w:space="0" w:color="000000"/>
            </w:tcBorders>
            <w:shd w:val="clear" w:color="auto" w:fill="FFFFFF"/>
            <w:noWrap/>
            <w:vAlign w:val="center"/>
          </w:tcPr>
          <w:p w:rsidR="00E97E35" w:rsidRPr="007D6FC7" w:rsidRDefault="00E97E35">
            <w:pPr>
              <w:rPr>
                <w:rFonts w:ascii="Times New Roman" w:hAnsi="Times New Roman" w:cs="Times New Roman"/>
                <w:color w:val="000000"/>
              </w:rPr>
            </w:pPr>
          </w:p>
        </w:tc>
        <w:tc>
          <w:tcPr>
            <w:tcW w:w="1597" w:type="dxa"/>
            <w:tcBorders>
              <w:top w:val="single" w:sz="6" w:space="0" w:color="000000"/>
              <w:left w:val="single" w:sz="6" w:space="0" w:color="000000"/>
              <w:right w:val="single" w:sz="6" w:space="0" w:color="000000"/>
            </w:tcBorders>
            <w:shd w:val="clear" w:color="auto" w:fill="FFFFFF"/>
            <w:noWrap/>
            <w:vAlign w:val="center"/>
          </w:tcPr>
          <w:p w:rsidR="00E97E35" w:rsidRPr="007D6FC7" w:rsidRDefault="00E97E35">
            <w:pPr>
              <w:rPr>
                <w:rFonts w:ascii="Times New Roman" w:hAnsi="Times New Roman" w:cs="Times New Roman"/>
                <w:color w:val="000000"/>
              </w:rPr>
            </w:pPr>
          </w:p>
        </w:tc>
        <w:tc>
          <w:tcPr>
            <w:tcW w:w="1553" w:type="dxa"/>
            <w:tcBorders>
              <w:top w:val="single" w:sz="6" w:space="0" w:color="000000"/>
              <w:left w:val="single" w:sz="6" w:space="0" w:color="000000"/>
              <w:right w:val="single" w:sz="6" w:space="0" w:color="000000"/>
            </w:tcBorders>
            <w:shd w:val="clear" w:color="auto" w:fill="FFFFFF"/>
            <w:noWrap/>
            <w:vAlign w:val="center"/>
          </w:tcPr>
          <w:p w:rsidR="00E97E35" w:rsidRPr="007D6FC7" w:rsidRDefault="00E97E35">
            <w:pPr>
              <w:rPr>
                <w:rFonts w:ascii="Times New Roman" w:hAnsi="Times New Roman" w:cs="Times New Roman"/>
                <w:color w:val="000000"/>
              </w:rPr>
            </w:pPr>
          </w:p>
        </w:tc>
        <w:tc>
          <w:tcPr>
            <w:tcW w:w="1261" w:type="dxa"/>
            <w:tcBorders>
              <w:top w:val="single" w:sz="6" w:space="0" w:color="000000"/>
              <w:left w:val="single" w:sz="6" w:space="0" w:color="000000"/>
              <w:right w:val="single" w:sz="6" w:space="0" w:color="000000"/>
            </w:tcBorders>
            <w:shd w:val="clear" w:color="auto" w:fill="FFFFFF"/>
            <w:noWrap/>
            <w:vAlign w:val="center"/>
          </w:tcPr>
          <w:p w:rsidR="00E97E35" w:rsidRPr="007D6FC7" w:rsidRDefault="00E97E35">
            <w:pPr>
              <w:rPr>
                <w:rFonts w:ascii="Times New Roman" w:hAnsi="Times New Roman" w:cs="Times New Roman"/>
                <w:color w:val="000000"/>
              </w:rPr>
            </w:pP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НАЛОГОВЫЕ И НЕНАЛОГОВЫЕ ДОХОДЫ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000 1 00 00000 00 0000 000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759 600,00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1 039 302,73</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-279 702,73</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НАЛОГИ НА ПРИБЫЛЬ, ДОХОДЫ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000 1 01 00000 00 0000 000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69 995,02</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47 604,98</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 на доходы физических лиц</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000 1 01 02000 01 0000 110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69 995,02</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47 604,98</w:t>
            </w:r>
          </w:p>
        </w:tc>
      </w:tr>
      <w:tr w:rsidR="00E97E35" w:rsidRPr="007D6FC7" w:rsidTr="00FD1716">
        <w:trPr>
          <w:trHeight w:val="1230"/>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000 1 01 02010 01 0000 110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69 995,02</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47 604,98</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НАЛОГИ НА ТОВАРЫ (РАБОТЫ, УСЛУГИ), РЕАЛИЗУЕМЫЕ НА ТЕРРИТОРИИ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349 200,00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297 995,12</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51 204,88</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Акцизы по подакцизным товарам (продукции), производимым на территории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000 1 03 02000 01 0000 110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349 200,00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297 995,12</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51 204,88</w:t>
            </w:r>
          </w:p>
        </w:tc>
      </w:tr>
      <w:tr w:rsidR="00E97E35" w:rsidRPr="007D6FC7" w:rsidTr="00FD1716">
        <w:trPr>
          <w:trHeight w:val="1230"/>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000 1 03 02230 01 0000 110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126 500,00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134 896,61</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-8 396,61</w:t>
            </w:r>
          </w:p>
        </w:tc>
      </w:tr>
      <w:tr w:rsidR="00E97E35" w:rsidRPr="007D6FC7" w:rsidTr="00FD1716">
        <w:trPr>
          <w:trHeight w:val="1723"/>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000 1 03 02231 01 0000 110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126 500,00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134 896,61</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-8 396,61</w:t>
            </w:r>
          </w:p>
        </w:tc>
      </w:tr>
      <w:tr w:rsidR="00E97E35" w:rsidRPr="007D6FC7" w:rsidTr="00FD1716">
        <w:trPr>
          <w:trHeight w:val="1477"/>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000 1 03 02240 01 0000 110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900,00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1 025,57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-125,57</w:t>
            </w:r>
          </w:p>
        </w:tc>
      </w:tr>
      <w:tr w:rsidR="00E97E35" w:rsidRPr="007D6FC7" w:rsidTr="00FD1716">
        <w:trPr>
          <w:trHeight w:val="1970"/>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7D6FC7">
              <w:rPr>
                <w:rFonts w:ascii="Times New Roman" w:hAnsi="Times New Roman" w:cs="Times New Roman"/>
                <w:color w:val="000000"/>
              </w:rPr>
              <w:lastRenderedPageBreak/>
              <w:t>Федеральным законом о федеральном бюджете в целях формирования дорожных фондов субъектов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lastRenderedPageBreak/>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000 1 03 02241 01 0000 110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900,00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1 025,57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-125,57</w:t>
            </w:r>
          </w:p>
        </w:tc>
      </w:tr>
      <w:tr w:rsidR="00E97E35" w:rsidRPr="007D6FC7" w:rsidTr="00FD1716">
        <w:trPr>
          <w:trHeight w:val="1230"/>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000 1 03 02250 01 0000 110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245 100,00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184 888,01</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60 211,99</w:t>
            </w:r>
          </w:p>
        </w:tc>
      </w:tr>
      <w:tr w:rsidR="00E97E35" w:rsidRPr="007D6FC7" w:rsidTr="00FD1716">
        <w:trPr>
          <w:trHeight w:val="1723"/>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000 1 03 02251 01 0000 110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245 100,00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184 888,01</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60 211,99</w:t>
            </w:r>
          </w:p>
        </w:tc>
      </w:tr>
      <w:tr w:rsidR="00E97E35" w:rsidRPr="007D6FC7" w:rsidTr="00FD1716">
        <w:trPr>
          <w:trHeight w:val="1230"/>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000 1 03 02260 01 0000 110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-23 300,00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22 815,07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484,93</w:t>
            </w:r>
          </w:p>
        </w:tc>
      </w:tr>
      <w:tr w:rsidR="00E97E35" w:rsidRPr="007D6FC7" w:rsidTr="00FD1716">
        <w:trPr>
          <w:trHeight w:val="1723"/>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D6FC7">
              <w:rPr>
                <w:rFonts w:ascii="Times New Roman" w:hAnsi="Times New Roman" w:cs="Times New Roman"/>
                <w:color w:val="00000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lastRenderedPageBreak/>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000 1 03 02261 01 0000 110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-23 300,00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22 815,07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484,93</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lastRenderedPageBreak/>
              <w:t>НАЛОГИ НА ИМУЩЕСТВО</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285 600,00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640 972,43</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355372,43</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 на имущество физических лиц</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000 1 06 01000 00 0000 110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23 000,00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7 957,34</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15 042,66</w:t>
            </w:r>
          </w:p>
        </w:tc>
      </w:tr>
      <w:tr w:rsidR="00E97E35" w:rsidRPr="007D6FC7" w:rsidTr="00FD1716">
        <w:trPr>
          <w:trHeight w:val="738"/>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000 1 06 01030 10 0000 110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23 000,00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7 957,34</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0E04DD">
            <w:pPr>
              <w:jc w:val="right"/>
              <w:rPr>
                <w:rFonts w:ascii="Times New Roman" w:hAnsi="Times New Roman" w:cs="Times New Roman"/>
                <w:color w:val="000000"/>
              </w:rPr>
            </w:pPr>
            <w:r>
              <w:rPr>
                <w:rFonts w:ascii="Times New Roman" w:hAnsi="Times New Roman" w:cs="Times New Roman"/>
                <w:color w:val="000000"/>
              </w:rPr>
              <w:t>15 042,66</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Земельный налог</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000 1 06 06000 00 0000 110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262 600,00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633 015,09</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615086">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370 415,09</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Земельный налог с организаций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000 1 06 06030 00 0000 110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160 000,00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392 109,30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17715C">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232 109,30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000 1 06 06033 10 0000 110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160 000,00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392 109,30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232 109,30</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Земельный налог с физических лиц</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000 1 06 06040 00 0000 110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102 600,00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17715C">
            <w:pPr>
              <w:jc w:val="right"/>
              <w:rPr>
                <w:rFonts w:ascii="Times New Roman" w:hAnsi="Times New Roman" w:cs="Times New Roman"/>
                <w:color w:val="000000"/>
              </w:rPr>
            </w:pPr>
            <w:r>
              <w:rPr>
                <w:rFonts w:ascii="Times New Roman" w:hAnsi="Times New Roman" w:cs="Times New Roman"/>
                <w:color w:val="000000"/>
              </w:rPr>
              <w:t>240 905,79</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17715C">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138 305,79</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000 1 06 06043 10 0000 110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102 600,00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240 905,79</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sidRPr="007D6FC7">
              <w:rPr>
                <w:rFonts w:ascii="Times New Roman" w:hAnsi="Times New Roman" w:cs="Times New Roman"/>
                <w:color w:val="000000"/>
              </w:rPr>
              <w:t>-</w:t>
            </w:r>
            <w:r>
              <w:rPr>
                <w:rFonts w:ascii="Times New Roman" w:hAnsi="Times New Roman" w:cs="Times New Roman"/>
                <w:color w:val="000000"/>
              </w:rPr>
              <w:t>138 305,79</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ИСПОЛЬЗОВАНИЯ ИМУЩЕСТВА, НАХОДЯЩЕГОСЯ В ГОСУДАРСТВЕННОЙ И МУНИЦИПАЛЬНОЙ СОБСТВЕННОСТИ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000 1 11 00000 00 0000 000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F6302E">
            <w:pPr>
              <w:jc w:val="right"/>
              <w:rPr>
                <w:rFonts w:ascii="Times New Roman" w:hAnsi="Times New Roman" w:cs="Times New Roman"/>
                <w:color w:val="000000"/>
              </w:rPr>
            </w:pPr>
            <w:r>
              <w:rPr>
                <w:rFonts w:ascii="Times New Roman" w:hAnsi="Times New Roman" w:cs="Times New Roman"/>
                <w:color w:val="000000"/>
              </w:rPr>
              <w:t>30 340,16</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-23 140,16</w:t>
            </w:r>
          </w:p>
        </w:tc>
      </w:tr>
      <w:tr w:rsidR="00E97E35" w:rsidRPr="007D6FC7" w:rsidTr="00FD1716">
        <w:trPr>
          <w:trHeight w:val="1477"/>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7D6FC7">
              <w:rPr>
                <w:rFonts w:ascii="Times New Roman" w:hAnsi="Times New Roman" w:cs="Times New Roman"/>
                <w:color w:val="000000"/>
              </w:rPr>
              <w:lastRenderedPageBreak/>
              <w:t>казенных)</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lastRenderedPageBreak/>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000 1 11 05000 00 0000 120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30 340,16</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-23 140,16</w:t>
            </w:r>
          </w:p>
        </w:tc>
      </w:tr>
      <w:tr w:rsidR="00E97E35" w:rsidRPr="007D6FC7" w:rsidTr="00FD1716">
        <w:trPr>
          <w:trHeight w:val="1477"/>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284E02">
              <w:rPr>
                <w:rFonts w:ascii="Times New Roman" w:hAnsi="Times New Roman" w:cs="Times New Roman"/>
                <w:color w:val="000000"/>
              </w:rPr>
              <w:lastRenderedPageBreak/>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rsidP="0017715C">
            <w:pPr>
              <w:jc w:val="center"/>
              <w:rPr>
                <w:rFonts w:ascii="Times New Roman" w:hAnsi="Times New Roman" w:cs="Times New Roman"/>
                <w:color w:val="000000"/>
              </w:rPr>
            </w:pPr>
            <w:r w:rsidRPr="007D6FC7">
              <w:rPr>
                <w:rFonts w:ascii="Times New Roman" w:hAnsi="Times New Roman" w:cs="Times New Roman"/>
                <w:color w:val="000000"/>
              </w:rPr>
              <w:t>000 1 11 050</w:t>
            </w:r>
            <w:r>
              <w:rPr>
                <w:rFonts w:ascii="Times New Roman" w:hAnsi="Times New Roman" w:cs="Times New Roman"/>
                <w:color w:val="000000"/>
              </w:rPr>
              <w:t>2</w:t>
            </w:r>
            <w:r w:rsidRPr="007D6FC7">
              <w:rPr>
                <w:rFonts w:ascii="Times New Roman" w:hAnsi="Times New Roman" w:cs="Times New Roman"/>
                <w:color w:val="000000"/>
              </w:rPr>
              <w:t>0 00 0000 120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pPr>
              <w:jc w:val="right"/>
              <w:rPr>
                <w:rFonts w:ascii="Times New Roman" w:hAnsi="Times New Roman" w:cs="Times New Roman"/>
                <w:color w:val="000000"/>
              </w:rPr>
            </w:pPr>
            <w:r>
              <w:rPr>
                <w:rFonts w:ascii="Times New Roman" w:hAnsi="Times New Roman" w:cs="Times New Roman"/>
                <w:color w:val="000000"/>
              </w:rPr>
              <w:t>30 340,16</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-30 340,16</w:t>
            </w:r>
          </w:p>
        </w:tc>
      </w:tr>
      <w:tr w:rsidR="00E97E35" w:rsidRPr="007D6FC7" w:rsidTr="00FD1716">
        <w:trPr>
          <w:trHeight w:val="1477"/>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284E02">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rsidP="0017715C">
            <w:pPr>
              <w:jc w:val="center"/>
              <w:rPr>
                <w:rFonts w:ascii="Times New Roman" w:hAnsi="Times New Roman" w:cs="Times New Roman"/>
                <w:color w:val="000000"/>
              </w:rPr>
            </w:pPr>
            <w:r w:rsidRPr="007D6FC7">
              <w:rPr>
                <w:rFonts w:ascii="Times New Roman" w:hAnsi="Times New Roman" w:cs="Times New Roman"/>
                <w:color w:val="000000"/>
              </w:rPr>
              <w:t>000 1 11 050</w:t>
            </w:r>
            <w:r>
              <w:rPr>
                <w:rFonts w:ascii="Times New Roman" w:hAnsi="Times New Roman" w:cs="Times New Roman"/>
                <w:color w:val="000000"/>
              </w:rPr>
              <w:t>25</w:t>
            </w:r>
            <w:r w:rsidRPr="007D6FC7">
              <w:rPr>
                <w:rFonts w:ascii="Times New Roman" w:hAnsi="Times New Roman" w:cs="Times New Roman"/>
                <w:color w:val="000000"/>
              </w:rPr>
              <w:t xml:space="preserve"> </w:t>
            </w:r>
            <w:r>
              <w:rPr>
                <w:rFonts w:ascii="Times New Roman" w:hAnsi="Times New Roman" w:cs="Times New Roman"/>
                <w:color w:val="000000"/>
              </w:rPr>
              <w:t>1</w:t>
            </w:r>
            <w:r w:rsidRPr="007D6FC7">
              <w:rPr>
                <w:rFonts w:ascii="Times New Roman" w:hAnsi="Times New Roman" w:cs="Times New Roman"/>
                <w:color w:val="000000"/>
              </w:rPr>
              <w:t>0 0000 120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pPr>
              <w:jc w:val="right"/>
              <w:rPr>
                <w:rFonts w:ascii="Times New Roman" w:hAnsi="Times New Roman" w:cs="Times New Roman"/>
                <w:color w:val="000000"/>
              </w:rPr>
            </w:pPr>
            <w:r>
              <w:rPr>
                <w:rFonts w:ascii="Times New Roman" w:hAnsi="Times New Roman" w:cs="Times New Roman"/>
                <w:color w:val="000000"/>
              </w:rPr>
              <w:t>30 340,16</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-30 340,16</w:t>
            </w:r>
          </w:p>
        </w:tc>
      </w:tr>
      <w:tr w:rsidR="00E97E35" w:rsidRPr="007D6FC7" w:rsidTr="00FD1716">
        <w:trPr>
          <w:trHeight w:val="738"/>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сдачи в аренду имущества, составляющего государственную (муниципальную) казну (за исключением земельных участков)</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000 1 11 05070 00 0000 120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Доходы от сдачи в аренду имущества, составляющего казну сельских поселений (за исключением земельных участков)</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000 1 11 05075 10 0000 120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БЕЗВОЗМЕЗДНЫЕ ПОСТУПЛЕНИЯ</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000 2 00 00000 00 0000 000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5 438 619,00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2 560 087,97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2 878 531,03</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000 2 02 00000 00 0000 000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5 438 619,00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2 560 087,97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2 878 531,03</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Дотации бюджетам бюджетной системы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000 2 02 10000 00 0000 150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2 529 600,00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843 500,00</w:t>
            </w:r>
          </w:p>
        </w:tc>
      </w:tr>
      <w:tr w:rsidR="00E97E35" w:rsidRPr="007D6FC7" w:rsidTr="00FD1716">
        <w:trPr>
          <w:trHeight w:val="329"/>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Дотации на выравнивание бюджетной обеспеченности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000 2 02 15001 00 0000 150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2 529 600,00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843 500,00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lastRenderedPageBreak/>
              <w:t>Дотации бюджетам сельских поселений на выравнивание бюджетной обеспеченности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000 2 02 15001 10 0000 150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2 529 600,00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843 500,00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284E02">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284E02" w:rsidRDefault="00E97E35" w:rsidP="00284E02">
            <w:pPr>
              <w:jc w:val="center"/>
              <w:rPr>
                <w:rFonts w:ascii="Times New Roman" w:hAnsi="Times New Roman" w:cs="Times New Roman"/>
                <w:color w:val="000000"/>
              </w:rPr>
            </w:pPr>
            <w:r w:rsidRPr="00284E02">
              <w:rPr>
                <w:rFonts w:ascii="Times New Roman" w:hAnsi="Times New Roman" w:cs="Times New Roman"/>
                <w:color w:val="000000"/>
              </w:rPr>
              <w:t>000 2 02 20000 00 0000 150</w:t>
            </w:r>
          </w:p>
          <w:p w:rsidR="00E97E35" w:rsidRPr="007D6FC7" w:rsidRDefault="00E97E35">
            <w:pPr>
              <w:jc w:val="center"/>
              <w:rPr>
                <w:rFonts w:ascii="Times New Roman" w:hAnsi="Times New Roman" w:cs="Times New Roman"/>
                <w:color w:val="000000"/>
              </w:rPr>
            </w:pP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284E02">
              <w:rPr>
                <w:rFonts w:ascii="Times New Roman" w:hAnsi="Times New Roman" w:cs="Times New Roman"/>
                <w:color w:val="000000"/>
              </w:rPr>
              <w:t xml:space="preserve">  Прочие субсидии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284E02">
              <w:rPr>
                <w:rFonts w:ascii="Times New Roman" w:hAnsi="Times New Roman" w:cs="Times New Roman"/>
                <w:color w:val="000000"/>
              </w:rPr>
              <w:t>000 2 02 29999 00 0000 150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284E02">
              <w:rPr>
                <w:rFonts w:ascii="Times New Roman" w:hAnsi="Times New Roman" w:cs="Times New Roman"/>
                <w:color w:val="000000"/>
              </w:rPr>
              <w:t xml:space="preserve">  Прочие субсидии бюджетам сельских поселений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284E02">
              <w:rPr>
                <w:rFonts w:ascii="Times New Roman" w:hAnsi="Times New Roman" w:cs="Times New Roman"/>
                <w:color w:val="000000"/>
              </w:rPr>
              <w:t>000 2 02 29999 10 0000 150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2 000 019,00</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бюджетной системы Российской Федерации</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000 2 02 30000 00 0000 150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55 500,00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20 487,97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pPr>
              <w:jc w:val="right"/>
              <w:rPr>
                <w:rFonts w:ascii="Times New Roman" w:hAnsi="Times New Roman" w:cs="Times New Roman"/>
                <w:color w:val="000000"/>
              </w:rPr>
            </w:pPr>
            <w:r>
              <w:rPr>
                <w:rFonts w:ascii="Times New Roman" w:hAnsi="Times New Roman" w:cs="Times New Roman"/>
                <w:color w:val="000000"/>
              </w:rPr>
              <w:t>35 012,03</w:t>
            </w:r>
          </w:p>
        </w:tc>
      </w:tr>
      <w:tr w:rsidR="00E97E35" w:rsidRPr="007D6FC7" w:rsidTr="00FD1716">
        <w:trPr>
          <w:trHeight w:val="492"/>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000 2 02 35118 00 0000 150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55 500,00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20 487,97</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35 012,03</w:t>
            </w:r>
          </w:p>
        </w:tc>
      </w:tr>
      <w:tr w:rsidR="00E97E35" w:rsidRPr="007D6FC7" w:rsidTr="00FD1716">
        <w:trPr>
          <w:trHeight w:val="738"/>
        </w:trPr>
        <w:tc>
          <w:tcPr>
            <w:tcW w:w="3132" w:type="dxa"/>
            <w:tcBorders>
              <w:left w:val="single" w:sz="6" w:space="0" w:color="000000"/>
              <w:right w:val="single" w:sz="12" w:space="0" w:color="000000"/>
            </w:tcBorders>
            <w:shd w:val="clear" w:color="auto" w:fill="FFFFFF"/>
            <w:vAlign w:val="center"/>
          </w:tcPr>
          <w:p w:rsidR="00E97E35" w:rsidRPr="007D6FC7" w:rsidRDefault="00E97E35"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5" w:type="dxa"/>
            <w:tcBorders>
              <w:left w:val="single" w:sz="12"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615" w:type="dxa"/>
            <w:tcBorders>
              <w:left w:val="single" w:sz="6" w:space="0" w:color="000000"/>
              <w:right w:val="single" w:sz="6" w:space="0" w:color="000000"/>
            </w:tcBorders>
            <w:shd w:val="clear" w:color="auto" w:fill="FFFFFF"/>
            <w:noWrap/>
            <w:vAlign w:val="bottom"/>
          </w:tcPr>
          <w:p w:rsidR="00E97E35" w:rsidRPr="007D6FC7" w:rsidRDefault="00E97E35">
            <w:pPr>
              <w:jc w:val="center"/>
              <w:rPr>
                <w:rFonts w:ascii="Times New Roman" w:hAnsi="Times New Roman" w:cs="Times New Roman"/>
                <w:color w:val="000000"/>
              </w:rPr>
            </w:pPr>
            <w:r w:rsidRPr="007D6FC7">
              <w:rPr>
                <w:rFonts w:ascii="Times New Roman" w:hAnsi="Times New Roman" w:cs="Times New Roman"/>
                <w:color w:val="000000"/>
              </w:rPr>
              <w:t>000 2 02 35118 10 0000 150</w:t>
            </w:r>
          </w:p>
        </w:tc>
        <w:tc>
          <w:tcPr>
            <w:tcW w:w="1597"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55 500,00</w:t>
            </w:r>
          </w:p>
        </w:tc>
        <w:tc>
          <w:tcPr>
            <w:tcW w:w="1553"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20 487,97</w:t>
            </w:r>
          </w:p>
        </w:tc>
        <w:tc>
          <w:tcPr>
            <w:tcW w:w="1261"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Pr="007D6FC7" w:rsidRDefault="00E97E35" w:rsidP="007C2BE2">
            <w:pPr>
              <w:jc w:val="right"/>
              <w:rPr>
                <w:rFonts w:ascii="Times New Roman" w:hAnsi="Times New Roman" w:cs="Times New Roman"/>
                <w:color w:val="000000"/>
              </w:rPr>
            </w:pPr>
            <w:r>
              <w:rPr>
                <w:rFonts w:ascii="Times New Roman" w:hAnsi="Times New Roman" w:cs="Times New Roman"/>
                <w:color w:val="000000"/>
              </w:rPr>
              <w:t>35 012,03</w:t>
            </w:r>
          </w:p>
        </w:tc>
      </w:tr>
      <w:tr w:rsidR="00E97E35" w:rsidRPr="007D6FC7" w:rsidTr="00FD1716">
        <w:trPr>
          <w:trHeight w:val="738"/>
        </w:trPr>
        <w:tc>
          <w:tcPr>
            <w:tcW w:w="3132" w:type="dxa"/>
            <w:tcBorders>
              <w:left w:val="single" w:sz="6" w:space="0" w:color="000000"/>
              <w:right w:val="single" w:sz="12" w:space="0" w:color="000000"/>
            </w:tcBorders>
            <w:shd w:val="clear" w:color="auto" w:fill="FFFFFF"/>
            <w:vAlign w:val="center"/>
          </w:tcPr>
          <w:p w:rsidR="00E97E35" w:rsidRPr="00284E02" w:rsidRDefault="00E97E35" w:rsidP="004F503D">
            <w:pPr>
              <w:rPr>
                <w:rFonts w:ascii="Times New Roman" w:hAnsi="Times New Roman" w:cs="Times New Roman"/>
                <w:color w:val="000000"/>
              </w:rPr>
            </w:pPr>
            <w:r>
              <w:rPr>
                <w:rFonts w:ascii="Times New Roman" w:hAnsi="Times New Roman" w:cs="Times New Roman"/>
                <w:color w:val="000000"/>
              </w:rPr>
              <w:t>Иные межбюджетные трансферты</w:t>
            </w:r>
          </w:p>
        </w:tc>
        <w:tc>
          <w:tcPr>
            <w:tcW w:w="725" w:type="dxa"/>
            <w:tcBorders>
              <w:left w:val="single" w:sz="12" w:space="0" w:color="000000"/>
              <w:right w:val="single" w:sz="6" w:space="0" w:color="000000"/>
            </w:tcBorders>
            <w:shd w:val="clear" w:color="auto" w:fill="FFFFFF"/>
            <w:noWrap/>
            <w:vAlign w:val="bottom"/>
          </w:tcPr>
          <w:p w:rsidR="00E97E35" w:rsidRDefault="00E97E35" w:rsidP="004F503D">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right w:val="single" w:sz="6" w:space="0" w:color="000000"/>
            </w:tcBorders>
            <w:shd w:val="clear" w:color="auto" w:fill="FFFFFF"/>
            <w:noWrap/>
            <w:vAlign w:val="bottom"/>
          </w:tcPr>
          <w:p w:rsidR="00E97E35" w:rsidRPr="00284E02" w:rsidRDefault="00E97E35" w:rsidP="004F503D">
            <w:pPr>
              <w:jc w:val="center"/>
              <w:rPr>
                <w:rFonts w:ascii="Times New Roman" w:hAnsi="Times New Roman" w:cs="Times New Roman"/>
                <w:color w:val="000000"/>
              </w:rPr>
            </w:pPr>
            <w:r w:rsidRPr="00284E02">
              <w:rPr>
                <w:rFonts w:ascii="Times New Roman" w:hAnsi="Times New Roman" w:cs="Times New Roman"/>
                <w:color w:val="000000"/>
              </w:rPr>
              <w:t xml:space="preserve">000 2 02 </w:t>
            </w:r>
            <w:r>
              <w:rPr>
                <w:rFonts w:ascii="Times New Roman" w:hAnsi="Times New Roman" w:cs="Times New Roman"/>
                <w:color w:val="000000"/>
              </w:rPr>
              <w:t>4</w:t>
            </w:r>
            <w:r w:rsidRPr="00284E02">
              <w:rPr>
                <w:rFonts w:ascii="Times New Roman" w:hAnsi="Times New Roman" w:cs="Times New Roman"/>
                <w:color w:val="000000"/>
              </w:rPr>
              <w:t>0000 00 0000 150</w:t>
            </w:r>
          </w:p>
        </w:tc>
        <w:tc>
          <w:tcPr>
            <w:tcW w:w="1597"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553"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261"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0,00</w:t>
            </w:r>
          </w:p>
        </w:tc>
      </w:tr>
      <w:tr w:rsidR="00E97E35" w:rsidRPr="007D6FC7" w:rsidTr="00FD1716">
        <w:trPr>
          <w:trHeight w:val="738"/>
        </w:trPr>
        <w:tc>
          <w:tcPr>
            <w:tcW w:w="3132" w:type="dxa"/>
            <w:tcBorders>
              <w:left w:val="single" w:sz="6" w:space="0" w:color="000000"/>
              <w:right w:val="single" w:sz="12" w:space="0" w:color="000000"/>
            </w:tcBorders>
            <w:shd w:val="clear" w:color="auto" w:fill="FFFFFF"/>
            <w:vAlign w:val="center"/>
          </w:tcPr>
          <w:p w:rsidR="00E97E35" w:rsidRDefault="00E97E35" w:rsidP="004F503D">
            <w:pPr>
              <w:rPr>
                <w:rFonts w:ascii="Times New Roman" w:hAnsi="Times New Roman" w:cs="Times New Roman"/>
                <w:color w:val="000000"/>
              </w:rPr>
            </w:pPr>
            <w:r>
              <w:rPr>
                <w:rFonts w:ascii="Times New Roman" w:hAnsi="Times New Roman" w:cs="Times New Roman"/>
                <w:color w:val="000000"/>
              </w:rPr>
              <w:t>Прочие межбюджетные трансферты, передаваемые бюджетам</w:t>
            </w:r>
          </w:p>
        </w:tc>
        <w:tc>
          <w:tcPr>
            <w:tcW w:w="725" w:type="dxa"/>
            <w:tcBorders>
              <w:left w:val="single" w:sz="12" w:space="0" w:color="000000"/>
              <w:right w:val="single" w:sz="6" w:space="0" w:color="000000"/>
            </w:tcBorders>
            <w:shd w:val="clear" w:color="auto" w:fill="FFFFFF"/>
            <w:noWrap/>
            <w:vAlign w:val="bottom"/>
          </w:tcPr>
          <w:p w:rsidR="00E97E35" w:rsidRDefault="00E97E35" w:rsidP="004F503D">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right w:val="single" w:sz="6" w:space="0" w:color="000000"/>
            </w:tcBorders>
            <w:shd w:val="clear" w:color="auto" w:fill="FFFFFF"/>
            <w:noWrap/>
            <w:vAlign w:val="bottom"/>
          </w:tcPr>
          <w:p w:rsidR="00E97E35" w:rsidRDefault="00E97E35" w:rsidP="004F503D">
            <w:pPr>
              <w:jc w:val="center"/>
              <w:rPr>
                <w:rFonts w:ascii="Times New Roman" w:hAnsi="Times New Roman" w:cs="Times New Roman"/>
                <w:color w:val="000000"/>
              </w:rPr>
            </w:pPr>
            <w:r w:rsidRPr="00284E02">
              <w:rPr>
                <w:rFonts w:ascii="Times New Roman" w:hAnsi="Times New Roman" w:cs="Times New Roman"/>
                <w:color w:val="000000"/>
              </w:rPr>
              <w:t xml:space="preserve">000 2 02 </w:t>
            </w:r>
            <w:r>
              <w:rPr>
                <w:rFonts w:ascii="Times New Roman" w:hAnsi="Times New Roman" w:cs="Times New Roman"/>
                <w:color w:val="000000"/>
              </w:rPr>
              <w:t>49999</w:t>
            </w:r>
            <w:r w:rsidRPr="00284E02">
              <w:rPr>
                <w:rFonts w:ascii="Times New Roman" w:hAnsi="Times New Roman" w:cs="Times New Roman"/>
                <w:color w:val="000000"/>
              </w:rPr>
              <w:t xml:space="preserve"> 00 0000 150</w:t>
            </w:r>
          </w:p>
        </w:tc>
        <w:tc>
          <w:tcPr>
            <w:tcW w:w="1597"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553"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261" w:type="dxa"/>
            <w:tcBorders>
              <w:left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0,00</w:t>
            </w:r>
          </w:p>
        </w:tc>
      </w:tr>
      <w:tr w:rsidR="00E97E35" w:rsidRPr="007D6FC7" w:rsidTr="00FD1716">
        <w:trPr>
          <w:trHeight w:val="738"/>
        </w:trPr>
        <w:tc>
          <w:tcPr>
            <w:tcW w:w="3132" w:type="dxa"/>
            <w:tcBorders>
              <w:left w:val="single" w:sz="6" w:space="0" w:color="000000"/>
              <w:bottom w:val="single" w:sz="6" w:space="0" w:color="000000"/>
              <w:right w:val="single" w:sz="12" w:space="0" w:color="000000"/>
            </w:tcBorders>
            <w:shd w:val="clear" w:color="auto" w:fill="FFFFFF"/>
            <w:vAlign w:val="center"/>
          </w:tcPr>
          <w:p w:rsidR="00E97E35" w:rsidRDefault="00E97E35" w:rsidP="004F503D">
            <w:pPr>
              <w:rPr>
                <w:rFonts w:ascii="Times New Roman" w:hAnsi="Times New Roman" w:cs="Times New Roman"/>
                <w:color w:val="000000"/>
              </w:rPr>
            </w:pPr>
            <w:r>
              <w:rPr>
                <w:rFonts w:ascii="Times New Roman" w:hAnsi="Times New Roman" w:cs="Times New Roman"/>
                <w:color w:val="000000"/>
              </w:rPr>
              <w:t>Прочие межбюджетные трансферты, передаваемые бюджетам сельских поселений</w:t>
            </w:r>
          </w:p>
        </w:tc>
        <w:tc>
          <w:tcPr>
            <w:tcW w:w="725" w:type="dxa"/>
            <w:tcBorders>
              <w:left w:val="single" w:sz="12" w:space="0" w:color="000000"/>
              <w:bottom w:val="single" w:sz="6" w:space="0" w:color="000000"/>
              <w:right w:val="single" w:sz="6" w:space="0" w:color="000000"/>
            </w:tcBorders>
            <w:shd w:val="clear" w:color="auto" w:fill="FFFFFF"/>
            <w:noWrap/>
            <w:vAlign w:val="bottom"/>
          </w:tcPr>
          <w:p w:rsidR="00E97E35" w:rsidRDefault="00E97E35" w:rsidP="004F503D">
            <w:pPr>
              <w:jc w:val="center"/>
              <w:rPr>
                <w:rFonts w:ascii="Times New Roman" w:hAnsi="Times New Roman" w:cs="Times New Roman"/>
                <w:color w:val="000000"/>
              </w:rPr>
            </w:pPr>
            <w:r>
              <w:rPr>
                <w:rFonts w:ascii="Times New Roman" w:hAnsi="Times New Roman" w:cs="Times New Roman"/>
                <w:color w:val="000000"/>
              </w:rPr>
              <w:t>010</w:t>
            </w:r>
          </w:p>
        </w:tc>
        <w:tc>
          <w:tcPr>
            <w:tcW w:w="2615" w:type="dxa"/>
            <w:tcBorders>
              <w:left w:val="single" w:sz="6" w:space="0" w:color="000000"/>
              <w:bottom w:val="single" w:sz="6" w:space="0" w:color="000000"/>
              <w:right w:val="single" w:sz="6" w:space="0" w:color="000000"/>
            </w:tcBorders>
            <w:shd w:val="clear" w:color="auto" w:fill="FFFFFF"/>
            <w:noWrap/>
            <w:vAlign w:val="bottom"/>
          </w:tcPr>
          <w:p w:rsidR="00E97E35" w:rsidRDefault="00E97E35" w:rsidP="004F503D">
            <w:pPr>
              <w:jc w:val="center"/>
              <w:rPr>
                <w:rFonts w:ascii="Times New Roman" w:hAnsi="Times New Roman" w:cs="Times New Roman"/>
                <w:color w:val="000000"/>
              </w:rPr>
            </w:pPr>
            <w:r w:rsidRPr="00284E02">
              <w:rPr>
                <w:rFonts w:ascii="Times New Roman" w:hAnsi="Times New Roman" w:cs="Times New Roman"/>
                <w:color w:val="000000"/>
              </w:rPr>
              <w:t xml:space="preserve">000 2 02 </w:t>
            </w:r>
            <w:r>
              <w:rPr>
                <w:rFonts w:ascii="Times New Roman" w:hAnsi="Times New Roman" w:cs="Times New Roman"/>
                <w:color w:val="000000"/>
              </w:rPr>
              <w:t>49999</w:t>
            </w:r>
            <w:r w:rsidRPr="00284E02">
              <w:rPr>
                <w:rFonts w:ascii="Times New Roman" w:hAnsi="Times New Roman" w:cs="Times New Roman"/>
                <w:color w:val="000000"/>
              </w:rPr>
              <w:t xml:space="preserve"> </w:t>
            </w:r>
            <w:r>
              <w:rPr>
                <w:rFonts w:ascii="Times New Roman" w:hAnsi="Times New Roman" w:cs="Times New Roman"/>
                <w:color w:val="000000"/>
              </w:rPr>
              <w:t>1</w:t>
            </w:r>
            <w:r w:rsidRPr="00284E02">
              <w:rPr>
                <w:rFonts w:ascii="Times New Roman" w:hAnsi="Times New Roman" w:cs="Times New Roman"/>
                <w:color w:val="000000"/>
              </w:rPr>
              <w:t>0 0000 150</w:t>
            </w:r>
          </w:p>
        </w:tc>
        <w:tc>
          <w:tcPr>
            <w:tcW w:w="1597"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553"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10 000,00</w:t>
            </w:r>
          </w:p>
        </w:tc>
        <w:tc>
          <w:tcPr>
            <w:tcW w:w="126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E97E35" w:rsidRDefault="00E97E35" w:rsidP="004F503D">
            <w:pPr>
              <w:jc w:val="right"/>
              <w:rPr>
                <w:rFonts w:ascii="Times New Roman" w:hAnsi="Times New Roman" w:cs="Times New Roman"/>
                <w:color w:val="000000"/>
              </w:rPr>
            </w:pPr>
            <w:r>
              <w:rPr>
                <w:rFonts w:ascii="Times New Roman" w:hAnsi="Times New Roman" w:cs="Times New Roman"/>
                <w:color w:val="000000"/>
              </w:rPr>
              <w:t>0,00</w:t>
            </w:r>
          </w:p>
        </w:tc>
      </w:tr>
    </w:tbl>
    <w:p w:rsidR="00E97E35" w:rsidRPr="00615086"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Pr="00FD1716" w:rsidRDefault="00E97E35">
      <w:pPr>
        <w:rPr>
          <w:rFonts w:ascii="Times New Roman" w:hAnsi="Times New Roman" w:cs="Times New Roman"/>
          <w:sz w:val="20"/>
          <w:szCs w:val="20"/>
          <w:lang w:val="en-US"/>
        </w:rPr>
      </w:pPr>
    </w:p>
    <w:p w:rsidR="00E97E35" w:rsidRDefault="00E97E35">
      <w:pPr>
        <w:rPr>
          <w:rFonts w:ascii="Times New Roman" w:hAnsi="Times New Roman" w:cs="Times New Roman"/>
          <w:sz w:val="20"/>
          <w:szCs w:val="20"/>
        </w:rPr>
      </w:pPr>
    </w:p>
    <w:tbl>
      <w:tblPr>
        <w:tblW w:w="10505" w:type="dxa"/>
        <w:jc w:val="center"/>
        <w:tblCellMar>
          <w:top w:w="15" w:type="dxa"/>
          <w:left w:w="15" w:type="dxa"/>
          <w:bottom w:w="15" w:type="dxa"/>
          <w:right w:w="15" w:type="dxa"/>
        </w:tblCellMar>
        <w:tblLook w:val="00A0" w:firstRow="1" w:lastRow="0" w:firstColumn="1" w:lastColumn="0" w:noHBand="0" w:noVBand="0"/>
      </w:tblPr>
      <w:tblGrid>
        <w:gridCol w:w="4829"/>
        <w:gridCol w:w="5676"/>
      </w:tblGrid>
      <w:tr w:rsidR="00E97E35" w:rsidRPr="00AA3B6D">
        <w:trPr>
          <w:jc w:val="center"/>
        </w:trPr>
        <w:tc>
          <w:tcPr>
            <w:tcW w:w="4829" w:type="dxa"/>
            <w:vAlign w:val="center"/>
          </w:tcPr>
          <w:p w:rsidR="00E97E35" w:rsidRPr="007D6FC7" w:rsidRDefault="00E97E35" w:rsidP="00FF4C53">
            <w:pPr>
              <w:spacing w:after="0"/>
              <w:jc w:val="center"/>
              <w:rPr>
                <w:rFonts w:ascii="Times New Roman" w:hAnsi="Times New Roman" w:cs="Times New Roman"/>
                <w:sz w:val="28"/>
                <w:szCs w:val="28"/>
              </w:rPr>
            </w:pPr>
          </w:p>
        </w:tc>
        <w:tc>
          <w:tcPr>
            <w:tcW w:w="5676" w:type="dxa"/>
            <w:vAlign w:val="center"/>
          </w:tcPr>
          <w:p w:rsidR="00E97E35" w:rsidRPr="00AA3B6D" w:rsidRDefault="00E97E35" w:rsidP="0006700F">
            <w:pPr>
              <w:spacing w:after="0"/>
              <w:jc w:val="right"/>
              <w:rPr>
                <w:rFonts w:ascii="Times New Roman" w:hAnsi="Times New Roman" w:cs="Times New Roman"/>
                <w:sz w:val="24"/>
                <w:szCs w:val="24"/>
              </w:rPr>
            </w:pPr>
            <w:r w:rsidRPr="00AA3B6D">
              <w:rPr>
                <w:rFonts w:ascii="Times New Roman" w:hAnsi="Times New Roman" w:cs="Times New Roman"/>
                <w:sz w:val="24"/>
                <w:szCs w:val="24"/>
              </w:rPr>
              <w:t>Приложение № 2</w:t>
            </w:r>
          </w:p>
          <w:p w:rsidR="00E97E35" w:rsidRPr="00AA3B6D" w:rsidRDefault="00E97E35" w:rsidP="0006700F">
            <w:pPr>
              <w:spacing w:after="0"/>
              <w:jc w:val="right"/>
              <w:rPr>
                <w:rFonts w:ascii="Times New Roman" w:hAnsi="Times New Roman" w:cs="Times New Roman"/>
                <w:sz w:val="24"/>
                <w:szCs w:val="24"/>
              </w:rPr>
            </w:pPr>
            <w:r w:rsidRPr="00AA3B6D">
              <w:rPr>
                <w:rFonts w:ascii="Times New Roman" w:hAnsi="Times New Roman" w:cs="Times New Roman"/>
                <w:sz w:val="24"/>
                <w:szCs w:val="24"/>
              </w:rPr>
              <w:t>к постановлению Администрации</w:t>
            </w:r>
          </w:p>
          <w:p w:rsidR="00E97E35" w:rsidRDefault="00E97E35" w:rsidP="0006700F">
            <w:pPr>
              <w:spacing w:after="0"/>
              <w:jc w:val="right"/>
              <w:rPr>
                <w:rFonts w:ascii="Times New Roman" w:hAnsi="Times New Roman" w:cs="Times New Roman"/>
                <w:sz w:val="24"/>
                <w:szCs w:val="24"/>
              </w:rPr>
            </w:pPr>
            <w:r w:rsidRPr="00AA3B6D">
              <w:rPr>
                <w:rFonts w:ascii="Times New Roman" w:hAnsi="Times New Roman" w:cs="Times New Roman"/>
                <w:sz w:val="24"/>
                <w:szCs w:val="24"/>
              </w:rPr>
              <w:t>Беленинского сельского поселения</w:t>
            </w:r>
          </w:p>
          <w:p w:rsidR="00E97E35" w:rsidRPr="00AA3B6D" w:rsidRDefault="00E97E35" w:rsidP="0006700F">
            <w:pPr>
              <w:spacing w:after="0"/>
              <w:jc w:val="right"/>
              <w:rPr>
                <w:rFonts w:ascii="Times New Roman" w:hAnsi="Times New Roman" w:cs="Times New Roman"/>
                <w:sz w:val="24"/>
                <w:szCs w:val="24"/>
              </w:rPr>
            </w:pPr>
            <w:r w:rsidRPr="00AA3B6D">
              <w:rPr>
                <w:rFonts w:ascii="Times New Roman" w:hAnsi="Times New Roman" w:cs="Times New Roman"/>
                <w:sz w:val="24"/>
                <w:szCs w:val="24"/>
              </w:rPr>
              <w:t xml:space="preserve"> Сафоновского района Смоленской</w:t>
            </w:r>
          </w:p>
          <w:p w:rsidR="00E97E35" w:rsidRPr="00AA3B6D" w:rsidRDefault="00E97E35" w:rsidP="00615086">
            <w:pPr>
              <w:spacing w:after="0"/>
              <w:jc w:val="right"/>
              <w:rPr>
                <w:rFonts w:ascii="Times New Roman" w:hAnsi="Times New Roman" w:cs="Times New Roman"/>
                <w:sz w:val="24"/>
                <w:szCs w:val="24"/>
              </w:rPr>
            </w:pPr>
            <w:r w:rsidRPr="00AA3B6D">
              <w:rPr>
                <w:rFonts w:ascii="Times New Roman" w:hAnsi="Times New Roman" w:cs="Times New Roman"/>
                <w:sz w:val="24"/>
                <w:szCs w:val="24"/>
              </w:rPr>
              <w:t>области от 22.10.2019г.№</w:t>
            </w:r>
            <w:r>
              <w:rPr>
                <w:rFonts w:ascii="Times New Roman" w:hAnsi="Times New Roman" w:cs="Times New Roman"/>
                <w:sz w:val="24"/>
                <w:szCs w:val="24"/>
              </w:rPr>
              <w:t xml:space="preserve"> </w:t>
            </w:r>
            <w:r w:rsidRPr="00AA3B6D">
              <w:rPr>
                <w:rFonts w:ascii="Times New Roman" w:hAnsi="Times New Roman" w:cs="Times New Roman"/>
                <w:sz w:val="24"/>
                <w:szCs w:val="24"/>
              </w:rPr>
              <w:t xml:space="preserve">49   </w:t>
            </w:r>
          </w:p>
        </w:tc>
      </w:tr>
    </w:tbl>
    <w:p w:rsidR="00E97E35" w:rsidRPr="00B07CE8" w:rsidRDefault="00E97E35" w:rsidP="006F54F7">
      <w:pPr>
        <w:spacing w:after="0"/>
        <w:jc w:val="center"/>
        <w:rPr>
          <w:rFonts w:ascii="Times New Roman" w:hAnsi="Times New Roman" w:cs="Times New Roman"/>
          <w:sz w:val="28"/>
          <w:szCs w:val="28"/>
        </w:rPr>
      </w:pPr>
      <w:r w:rsidRPr="00B07CE8">
        <w:rPr>
          <w:rFonts w:ascii="Times New Roman" w:hAnsi="Times New Roman" w:cs="Times New Roman"/>
          <w:sz w:val="28"/>
          <w:szCs w:val="28"/>
        </w:rPr>
        <w:t>Расходы бюджета</w:t>
      </w:r>
    </w:p>
    <w:p w:rsidR="00E97E35" w:rsidRPr="00B07CE8" w:rsidRDefault="00E97E35" w:rsidP="006F54F7">
      <w:pPr>
        <w:spacing w:after="0"/>
        <w:jc w:val="center"/>
        <w:rPr>
          <w:rFonts w:ascii="Times New Roman" w:hAnsi="Times New Roman" w:cs="Times New Roman"/>
          <w:sz w:val="28"/>
          <w:szCs w:val="28"/>
        </w:rPr>
      </w:pPr>
      <w:r w:rsidRPr="00B07CE8">
        <w:rPr>
          <w:rFonts w:ascii="Times New Roman" w:hAnsi="Times New Roman" w:cs="Times New Roman"/>
          <w:sz w:val="28"/>
          <w:szCs w:val="28"/>
        </w:rPr>
        <w:t>Беленинского сельского поселения Сафоновского района Смоленской области</w:t>
      </w:r>
    </w:p>
    <w:p w:rsidR="00E97E35" w:rsidRPr="004F238A" w:rsidRDefault="00E97E35" w:rsidP="0006700F">
      <w:pPr>
        <w:tabs>
          <w:tab w:val="center" w:pos="5233"/>
          <w:tab w:val="left" w:pos="9180"/>
        </w:tabs>
        <w:spacing w:after="0"/>
        <w:jc w:val="right"/>
        <w:rPr>
          <w:rFonts w:ascii="Times New Roman" w:hAnsi="Times New Roman" w:cs="Times New Roman"/>
        </w:rPr>
      </w:pPr>
      <w:r w:rsidRPr="00B07CE8">
        <w:rPr>
          <w:rFonts w:ascii="Times New Roman" w:hAnsi="Times New Roman" w:cs="Times New Roman"/>
          <w:sz w:val="28"/>
          <w:szCs w:val="28"/>
        </w:rPr>
        <w:t xml:space="preserve">за </w:t>
      </w:r>
      <w:r>
        <w:rPr>
          <w:rFonts w:ascii="Times New Roman" w:hAnsi="Times New Roman" w:cs="Times New Roman"/>
          <w:sz w:val="28"/>
          <w:szCs w:val="28"/>
        </w:rPr>
        <w:t>9 месяцев</w:t>
      </w:r>
      <w:r w:rsidRPr="00B07CE8">
        <w:rPr>
          <w:rFonts w:ascii="Times New Roman" w:hAnsi="Times New Roman" w:cs="Times New Roman"/>
          <w:sz w:val="28"/>
          <w:szCs w:val="28"/>
        </w:rPr>
        <w:t xml:space="preserve"> 2019 года</w:t>
      </w:r>
      <w:r w:rsidRPr="00B07CE8">
        <w:rPr>
          <w:rFonts w:ascii="Times New Roman" w:hAnsi="Times New Roman" w:cs="Times New Roman"/>
          <w:sz w:val="28"/>
          <w:szCs w:val="28"/>
        </w:rPr>
        <w:tab/>
      </w:r>
      <w:r w:rsidRPr="00B07CE8">
        <w:rPr>
          <w:rFonts w:ascii="Times New Roman" w:hAnsi="Times New Roman" w:cs="Times New Roman"/>
        </w:rPr>
        <w:t>(рублей)</w:t>
      </w:r>
    </w:p>
    <w:tbl>
      <w:tblPr>
        <w:tblW w:w="11023" w:type="dxa"/>
        <w:jc w:val="center"/>
        <w:tblLayout w:type="fixed"/>
        <w:tblLook w:val="00A0" w:firstRow="1" w:lastRow="0" w:firstColumn="1" w:lastColumn="0" w:noHBand="0" w:noVBand="0"/>
      </w:tblPr>
      <w:tblGrid>
        <w:gridCol w:w="3781"/>
        <w:gridCol w:w="645"/>
        <w:gridCol w:w="2268"/>
        <w:gridCol w:w="1418"/>
        <w:gridCol w:w="1417"/>
        <w:gridCol w:w="1494"/>
      </w:tblGrid>
      <w:tr w:rsidR="00E97E35" w:rsidRPr="007D6FC7">
        <w:trPr>
          <w:trHeight w:val="300"/>
          <w:jc w:val="center"/>
        </w:trPr>
        <w:tc>
          <w:tcPr>
            <w:tcW w:w="3781" w:type="dxa"/>
            <w:vMerge w:val="restart"/>
            <w:tcBorders>
              <w:top w:val="single" w:sz="4" w:space="0" w:color="000000"/>
              <w:left w:val="single" w:sz="4" w:space="0" w:color="auto"/>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Наименование показателя</w:t>
            </w:r>
          </w:p>
        </w:tc>
        <w:tc>
          <w:tcPr>
            <w:tcW w:w="645" w:type="dxa"/>
            <w:vMerge w:val="restart"/>
            <w:tcBorders>
              <w:top w:val="single" w:sz="4" w:space="0" w:color="auto"/>
              <w:left w:val="single" w:sz="4" w:space="0" w:color="000000"/>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Код строки</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Код расхода по бюджетной классификации</w:t>
            </w:r>
          </w:p>
        </w:tc>
        <w:tc>
          <w:tcPr>
            <w:tcW w:w="1418" w:type="dxa"/>
            <w:vMerge w:val="restart"/>
            <w:tcBorders>
              <w:top w:val="single" w:sz="4" w:space="0" w:color="auto"/>
              <w:left w:val="single" w:sz="4" w:space="0" w:color="000000"/>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Утвержденные бюджетные назначения</w:t>
            </w:r>
          </w:p>
        </w:tc>
        <w:tc>
          <w:tcPr>
            <w:tcW w:w="1417" w:type="dxa"/>
            <w:vMerge w:val="restart"/>
            <w:tcBorders>
              <w:top w:val="single" w:sz="4" w:space="0" w:color="auto"/>
              <w:left w:val="single" w:sz="4" w:space="0" w:color="000000"/>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Исполнено</w:t>
            </w:r>
          </w:p>
        </w:tc>
        <w:tc>
          <w:tcPr>
            <w:tcW w:w="1494" w:type="dxa"/>
            <w:vMerge w:val="restart"/>
            <w:tcBorders>
              <w:top w:val="single" w:sz="4" w:space="0" w:color="auto"/>
              <w:left w:val="single" w:sz="4" w:space="0" w:color="000000"/>
              <w:bottom w:val="single" w:sz="4" w:space="0" w:color="000000"/>
              <w:right w:val="single" w:sz="4" w:space="0" w:color="000000"/>
            </w:tcBorders>
            <w:vAlign w:val="center"/>
          </w:tcPr>
          <w:p w:rsidR="00E97E35" w:rsidRPr="007D6FC7" w:rsidRDefault="00E97E35"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Неисполненные назначения</w:t>
            </w:r>
          </w:p>
        </w:tc>
      </w:tr>
      <w:tr w:rsidR="00E97E35" w:rsidRPr="007D6FC7">
        <w:trPr>
          <w:trHeight w:val="240"/>
          <w:jc w:val="center"/>
        </w:trPr>
        <w:tc>
          <w:tcPr>
            <w:tcW w:w="3781" w:type="dxa"/>
            <w:vMerge/>
            <w:tcBorders>
              <w:top w:val="single" w:sz="4" w:space="0" w:color="000000"/>
              <w:left w:val="single" w:sz="4" w:space="0" w:color="auto"/>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94"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r>
      <w:tr w:rsidR="00E97E35" w:rsidRPr="007D6FC7">
        <w:trPr>
          <w:trHeight w:val="230"/>
          <w:jc w:val="center"/>
        </w:trPr>
        <w:tc>
          <w:tcPr>
            <w:tcW w:w="3781" w:type="dxa"/>
            <w:vMerge/>
            <w:tcBorders>
              <w:top w:val="single" w:sz="4" w:space="0" w:color="000000"/>
              <w:left w:val="single" w:sz="4" w:space="0" w:color="auto"/>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c>
          <w:tcPr>
            <w:tcW w:w="1494" w:type="dxa"/>
            <w:vMerge/>
            <w:tcBorders>
              <w:top w:val="single" w:sz="4" w:space="0" w:color="000000"/>
              <w:left w:val="single" w:sz="4" w:space="0" w:color="000000"/>
              <w:bottom w:val="single" w:sz="4" w:space="0" w:color="000000"/>
              <w:right w:val="single" w:sz="4" w:space="0" w:color="000000"/>
            </w:tcBorders>
            <w:vAlign w:val="center"/>
          </w:tcPr>
          <w:p w:rsidR="00E97E35" w:rsidRPr="008B32E4" w:rsidRDefault="00E97E35" w:rsidP="00A8306F">
            <w:pPr>
              <w:spacing w:after="0" w:line="240" w:lineRule="auto"/>
              <w:rPr>
                <w:rFonts w:ascii="Arial CYR" w:hAnsi="Arial CYR" w:cs="Arial CYR"/>
                <w:sz w:val="20"/>
                <w:szCs w:val="20"/>
              </w:rPr>
            </w:pPr>
          </w:p>
        </w:tc>
      </w:tr>
      <w:tr w:rsidR="00E97E35" w:rsidRPr="007D6FC7">
        <w:trPr>
          <w:trHeight w:val="240"/>
          <w:jc w:val="center"/>
        </w:trPr>
        <w:tc>
          <w:tcPr>
            <w:tcW w:w="3781" w:type="dxa"/>
            <w:tcBorders>
              <w:top w:val="nil"/>
              <w:left w:val="single" w:sz="4" w:space="0" w:color="000000"/>
              <w:bottom w:val="single" w:sz="4" w:space="0" w:color="000000"/>
              <w:right w:val="single" w:sz="4" w:space="0" w:color="000000"/>
            </w:tcBorders>
            <w:noWrap/>
            <w:vAlign w:val="center"/>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1</w:t>
            </w:r>
          </w:p>
        </w:tc>
        <w:tc>
          <w:tcPr>
            <w:tcW w:w="645" w:type="dxa"/>
            <w:tcBorders>
              <w:top w:val="nil"/>
              <w:left w:val="nil"/>
              <w:bottom w:val="single" w:sz="8" w:space="0" w:color="000000"/>
              <w:right w:val="single" w:sz="4" w:space="0" w:color="000000"/>
            </w:tcBorders>
            <w:noWrap/>
            <w:vAlign w:val="bottom"/>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2</w:t>
            </w:r>
          </w:p>
        </w:tc>
        <w:tc>
          <w:tcPr>
            <w:tcW w:w="2268" w:type="dxa"/>
            <w:tcBorders>
              <w:top w:val="nil"/>
              <w:left w:val="nil"/>
              <w:bottom w:val="single" w:sz="8" w:space="0" w:color="000000"/>
              <w:right w:val="single" w:sz="4" w:space="0" w:color="000000"/>
            </w:tcBorders>
            <w:noWrap/>
            <w:vAlign w:val="center"/>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3</w:t>
            </w:r>
          </w:p>
        </w:tc>
        <w:tc>
          <w:tcPr>
            <w:tcW w:w="1418" w:type="dxa"/>
            <w:tcBorders>
              <w:top w:val="nil"/>
              <w:left w:val="nil"/>
              <w:bottom w:val="single" w:sz="8" w:space="0" w:color="000000"/>
              <w:right w:val="single" w:sz="4" w:space="0" w:color="000000"/>
            </w:tcBorders>
            <w:noWrap/>
            <w:vAlign w:val="center"/>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4</w:t>
            </w:r>
          </w:p>
        </w:tc>
        <w:tc>
          <w:tcPr>
            <w:tcW w:w="1417" w:type="dxa"/>
            <w:tcBorders>
              <w:top w:val="nil"/>
              <w:left w:val="nil"/>
              <w:bottom w:val="single" w:sz="8" w:space="0" w:color="000000"/>
              <w:right w:val="single" w:sz="4" w:space="0" w:color="000000"/>
            </w:tcBorders>
            <w:noWrap/>
            <w:vAlign w:val="center"/>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5</w:t>
            </w:r>
          </w:p>
        </w:tc>
        <w:tc>
          <w:tcPr>
            <w:tcW w:w="1494" w:type="dxa"/>
            <w:tcBorders>
              <w:top w:val="nil"/>
              <w:left w:val="nil"/>
              <w:bottom w:val="single" w:sz="8" w:space="0" w:color="000000"/>
              <w:right w:val="single" w:sz="4" w:space="0" w:color="000000"/>
            </w:tcBorders>
            <w:noWrap/>
            <w:vAlign w:val="center"/>
          </w:tcPr>
          <w:p w:rsidR="00E97E35" w:rsidRPr="008B32E4" w:rsidRDefault="00E97E35" w:rsidP="00A8306F">
            <w:pPr>
              <w:spacing w:after="0" w:line="240" w:lineRule="auto"/>
              <w:jc w:val="center"/>
              <w:rPr>
                <w:rFonts w:ascii="Arial CYR" w:hAnsi="Arial CYR" w:cs="Arial CYR"/>
                <w:sz w:val="20"/>
                <w:szCs w:val="20"/>
              </w:rPr>
            </w:pPr>
            <w:r w:rsidRPr="008B32E4">
              <w:rPr>
                <w:rFonts w:ascii="Arial CYR" w:hAnsi="Arial CYR" w:cs="Arial CYR"/>
                <w:sz w:val="20"/>
                <w:szCs w:val="20"/>
              </w:rPr>
              <w:t>6</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бюджета - всего</w:t>
            </w:r>
          </w:p>
        </w:tc>
        <w:tc>
          <w:tcPr>
            <w:tcW w:w="645" w:type="dxa"/>
            <w:tcBorders>
              <w:top w:val="nil"/>
              <w:left w:val="nil"/>
              <w:bottom w:val="single" w:sz="4" w:space="0" w:color="000000"/>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c>
          <w:tcPr>
            <w:tcW w:w="1418" w:type="dxa"/>
            <w:tcBorders>
              <w:top w:val="nil"/>
              <w:left w:val="nil"/>
              <w:bottom w:val="single" w:sz="4" w:space="0" w:color="000000"/>
              <w:right w:val="single" w:sz="4"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6 198 219,00</w:t>
            </w:r>
          </w:p>
        </w:tc>
        <w:tc>
          <w:tcPr>
            <w:tcW w:w="1417" w:type="dxa"/>
            <w:tcBorders>
              <w:top w:val="nil"/>
              <w:left w:val="nil"/>
              <w:bottom w:val="single" w:sz="4" w:space="0" w:color="000000"/>
              <w:right w:val="single" w:sz="4" w:space="0" w:color="000000"/>
            </w:tcBorders>
            <w:noWrap/>
            <w:vAlign w:val="bottom"/>
          </w:tcPr>
          <w:p w:rsidR="00E97E35" w:rsidRPr="007D6FC7" w:rsidRDefault="00E97E35" w:rsidP="006534B0">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2 746 563,69</w:t>
            </w:r>
          </w:p>
        </w:tc>
        <w:tc>
          <w:tcPr>
            <w:tcW w:w="1494" w:type="dxa"/>
            <w:tcBorders>
              <w:top w:val="nil"/>
              <w:left w:val="nil"/>
              <w:bottom w:val="single" w:sz="4" w:space="0" w:color="000000"/>
              <w:right w:val="single" w:sz="8"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3 451 655,31</w:t>
            </w:r>
          </w:p>
        </w:tc>
      </w:tr>
      <w:tr w:rsidR="00E97E35" w:rsidRPr="007D6FC7">
        <w:trPr>
          <w:trHeight w:val="263"/>
          <w:jc w:val="center"/>
        </w:trPr>
        <w:tc>
          <w:tcPr>
            <w:tcW w:w="3781" w:type="dxa"/>
            <w:tcBorders>
              <w:top w:val="nil"/>
              <w:left w:val="single" w:sz="4" w:space="0" w:color="000000"/>
              <w:bottom w:val="single" w:sz="4" w:space="0" w:color="auto"/>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в том числе:</w:t>
            </w:r>
          </w:p>
        </w:tc>
        <w:tc>
          <w:tcPr>
            <w:tcW w:w="645" w:type="dxa"/>
            <w:tcBorders>
              <w:top w:val="nil"/>
              <w:left w:val="nil"/>
              <w:bottom w:val="single" w:sz="4" w:space="0" w:color="auto"/>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w:t>
            </w:r>
          </w:p>
        </w:tc>
        <w:tc>
          <w:tcPr>
            <w:tcW w:w="2268" w:type="dxa"/>
            <w:tcBorders>
              <w:top w:val="nil"/>
              <w:left w:val="nil"/>
              <w:bottom w:val="single" w:sz="4" w:space="0" w:color="auto"/>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w:t>
            </w:r>
          </w:p>
        </w:tc>
        <w:tc>
          <w:tcPr>
            <w:tcW w:w="1418" w:type="dxa"/>
            <w:tcBorders>
              <w:top w:val="nil"/>
              <w:left w:val="nil"/>
              <w:bottom w:val="single" w:sz="4" w:space="0" w:color="auto"/>
              <w:right w:val="single" w:sz="4"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c>
          <w:tcPr>
            <w:tcW w:w="1417" w:type="dxa"/>
            <w:tcBorders>
              <w:top w:val="nil"/>
              <w:left w:val="nil"/>
              <w:bottom w:val="single" w:sz="4" w:space="0" w:color="auto"/>
              <w:right w:val="single" w:sz="4"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c>
          <w:tcPr>
            <w:tcW w:w="1494" w:type="dxa"/>
            <w:tcBorders>
              <w:top w:val="nil"/>
              <w:left w:val="nil"/>
              <w:bottom w:val="single" w:sz="4" w:space="0" w:color="auto"/>
              <w:right w:val="single" w:sz="8"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r>
      <w:tr w:rsidR="00E97E35" w:rsidRPr="007D6FC7">
        <w:trPr>
          <w:trHeight w:val="263"/>
          <w:jc w:val="center"/>
        </w:trPr>
        <w:tc>
          <w:tcPr>
            <w:tcW w:w="3781" w:type="dxa"/>
            <w:tcBorders>
              <w:top w:val="single" w:sz="4" w:space="0" w:color="auto"/>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ОБЩЕГОСУДАРСТВЕННЫЕ ВОПРОСЫ</w:t>
            </w:r>
          </w:p>
        </w:tc>
        <w:tc>
          <w:tcPr>
            <w:tcW w:w="645"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00001000000000000000</w:t>
            </w:r>
          </w:p>
        </w:tc>
        <w:tc>
          <w:tcPr>
            <w:tcW w:w="1418"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2 816 600,00</w:t>
            </w:r>
          </w:p>
        </w:tc>
        <w:tc>
          <w:tcPr>
            <w:tcW w:w="1417" w:type="dxa"/>
            <w:tcBorders>
              <w:top w:val="single" w:sz="4" w:space="0" w:color="auto"/>
              <w:left w:val="nil"/>
              <w:bottom w:val="single" w:sz="4" w:space="0" w:color="000000"/>
              <w:right w:val="single" w:sz="4" w:space="0" w:color="000000"/>
            </w:tcBorders>
            <w:vAlign w:val="bottom"/>
          </w:tcPr>
          <w:p w:rsidR="00E97E35" w:rsidRPr="007D6FC7" w:rsidRDefault="00E97E35" w:rsidP="00A20149">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1 818 517,93</w:t>
            </w:r>
          </w:p>
        </w:tc>
        <w:tc>
          <w:tcPr>
            <w:tcW w:w="1494" w:type="dxa"/>
            <w:tcBorders>
              <w:top w:val="single" w:sz="4" w:space="0" w:color="auto"/>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998 082,07</w:t>
            </w:r>
          </w:p>
        </w:tc>
      </w:tr>
      <w:tr w:rsidR="00E97E35"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6534B0">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«Обеспечение деятельности Администрации и содержание аппарата Администрации Беленинского сельского поселения Сафоновского района Смоленской области»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обеспечение функций органов местного самоуправления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000010201Я0100140000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884"/>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000010201Я0100140100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372"/>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государственных (муниципальных) органов</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000010201Я0100140120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326 623,38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161 876,62</w:t>
            </w:r>
          </w:p>
        </w:tc>
      </w:tr>
      <w:tr w:rsidR="00E97E35" w:rsidRPr="007D6FC7">
        <w:trPr>
          <w:trHeight w:val="720"/>
          <w:jc w:val="center"/>
        </w:trPr>
        <w:tc>
          <w:tcPr>
            <w:tcW w:w="3781" w:type="dxa"/>
            <w:tcBorders>
              <w:top w:val="single" w:sz="4" w:space="0" w:color="auto"/>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0000104000000000000</w:t>
            </w:r>
          </w:p>
        </w:tc>
        <w:tc>
          <w:tcPr>
            <w:tcW w:w="1418"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2 079 300,00</w:t>
            </w:r>
          </w:p>
        </w:tc>
        <w:tc>
          <w:tcPr>
            <w:tcW w:w="1417" w:type="dxa"/>
            <w:tcBorders>
              <w:top w:val="single" w:sz="4" w:space="0" w:color="auto"/>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1 298 783,77</w:t>
            </w:r>
          </w:p>
        </w:tc>
        <w:tc>
          <w:tcPr>
            <w:tcW w:w="1494" w:type="dxa"/>
            <w:tcBorders>
              <w:top w:val="single" w:sz="4" w:space="0" w:color="auto"/>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780 516,23</w:t>
            </w:r>
          </w:p>
        </w:tc>
      </w:tr>
      <w:tr w:rsidR="00E97E35" w:rsidRPr="007C678A">
        <w:trPr>
          <w:trHeight w:val="793"/>
          <w:jc w:val="center"/>
        </w:trPr>
        <w:tc>
          <w:tcPr>
            <w:tcW w:w="3781" w:type="dxa"/>
            <w:tcBorders>
              <w:top w:val="nil"/>
              <w:left w:val="single" w:sz="4" w:space="0" w:color="000000"/>
              <w:bottom w:val="single" w:sz="4" w:space="0" w:color="000000"/>
              <w:right w:val="single" w:sz="4" w:space="0" w:color="000000"/>
            </w:tcBorders>
            <w:shd w:val="clear" w:color="000000" w:fill="auto"/>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«Обеспечение деятельности Администрации и содержание аппарата Администрации Беленинского сельского поселения Сафоновского района Смоленской области» </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0000104010000000000</w:t>
            </w:r>
          </w:p>
        </w:tc>
        <w:tc>
          <w:tcPr>
            <w:tcW w:w="1418"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2 079 300,00</w:t>
            </w:r>
          </w:p>
        </w:tc>
        <w:tc>
          <w:tcPr>
            <w:tcW w:w="1417"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1 298 783,77</w:t>
            </w:r>
          </w:p>
        </w:tc>
        <w:tc>
          <w:tcPr>
            <w:tcW w:w="1494" w:type="dxa"/>
            <w:tcBorders>
              <w:top w:val="nil"/>
              <w:left w:val="nil"/>
              <w:bottom w:val="single" w:sz="4" w:space="0" w:color="000000"/>
              <w:right w:val="single" w:sz="8"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780 516,23</w:t>
            </w:r>
          </w:p>
        </w:tc>
      </w:tr>
      <w:tr w:rsidR="00E97E35" w:rsidRPr="007D6FC7">
        <w:trPr>
          <w:trHeight w:val="793"/>
          <w:jc w:val="center"/>
        </w:trPr>
        <w:tc>
          <w:tcPr>
            <w:tcW w:w="3781" w:type="dxa"/>
            <w:tcBorders>
              <w:top w:val="nil"/>
              <w:left w:val="single" w:sz="4" w:space="0" w:color="000000"/>
              <w:bottom w:val="single" w:sz="4" w:space="0" w:color="000000"/>
              <w:right w:val="single" w:sz="4" w:space="0" w:color="000000"/>
            </w:tcBorders>
            <w:shd w:val="clear" w:color="000000" w:fill="auto"/>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000010401Я010000000</w:t>
            </w:r>
          </w:p>
        </w:tc>
        <w:tc>
          <w:tcPr>
            <w:tcW w:w="1418"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2 079 300,00</w:t>
            </w:r>
          </w:p>
        </w:tc>
        <w:tc>
          <w:tcPr>
            <w:tcW w:w="1417"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1 298 783,77</w:t>
            </w:r>
          </w:p>
        </w:tc>
        <w:tc>
          <w:tcPr>
            <w:tcW w:w="1494" w:type="dxa"/>
            <w:tcBorders>
              <w:top w:val="nil"/>
              <w:left w:val="nil"/>
              <w:bottom w:val="single" w:sz="4" w:space="0" w:color="000000"/>
              <w:right w:val="single" w:sz="8"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780 516,23</w:t>
            </w:r>
          </w:p>
        </w:tc>
      </w:tr>
      <w:tr w:rsidR="00E97E35" w:rsidRPr="007D6FC7">
        <w:trPr>
          <w:trHeight w:val="524"/>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Расходы на обеспечение функции органов местного самоуправления</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000010401Я0100140000</w:t>
            </w:r>
          </w:p>
        </w:tc>
        <w:tc>
          <w:tcPr>
            <w:tcW w:w="1418"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2 079 300,00</w:t>
            </w:r>
          </w:p>
        </w:tc>
        <w:tc>
          <w:tcPr>
            <w:tcW w:w="1417" w:type="dxa"/>
            <w:tcBorders>
              <w:top w:val="nil"/>
              <w:left w:val="nil"/>
              <w:bottom w:val="single" w:sz="4" w:space="0" w:color="000000"/>
              <w:right w:val="single" w:sz="4"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1 298 783,77</w:t>
            </w:r>
          </w:p>
        </w:tc>
        <w:tc>
          <w:tcPr>
            <w:tcW w:w="1494" w:type="dxa"/>
            <w:tcBorders>
              <w:top w:val="nil"/>
              <w:left w:val="nil"/>
              <w:bottom w:val="single" w:sz="4" w:space="0" w:color="000000"/>
              <w:right w:val="single" w:sz="8" w:space="0" w:color="000000"/>
            </w:tcBorders>
            <w:vAlign w:val="bottom"/>
          </w:tcPr>
          <w:p w:rsidR="00E97E35" w:rsidRPr="007C678A" w:rsidRDefault="00E97E35" w:rsidP="007C2BE2">
            <w:pPr>
              <w:widowControl w:val="0"/>
              <w:spacing w:after="0" w:line="240" w:lineRule="auto"/>
              <w:jc w:val="right"/>
              <w:rPr>
                <w:rFonts w:ascii="Times New Roman" w:hAnsi="Times New Roman" w:cs="Times New Roman"/>
                <w:sz w:val="20"/>
                <w:szCs w:val="20"/>
              </w:rPr>
            </w:pPr>
            <w:r w:rsidRPr="007C678A">
              <w:rPr>
                <w:rFonts w:ascii="Times New Roman" w:hAnsi="Times New Roman" w:cs="Times New Roman"/>
                <w:sz w:val="20"/>
                <w:szCs w:val="20"/>
              </w:rPr>
              <w:t>780 516,23</w:t>
            </w:r>
          </w:p>
        </w:tc>
      </w:tr>
      <w:tr w:rsidR="00E97E35" w:rsidRPr="007D6FC7">
        <w:trPr>
          <w:trHeight w:val="914"/>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tcPr>
          <w:p w:rsidR="00E97E35" w:rsidRPr="007D6FC7" w:rsidRDefault="00E97E35" w:rsidP="00A8306F">
            <w:pPr>
              <w:rPr>
                <w:rFonts w:ascii="Times New Roman" w:hAnsi="Times New Roman" w:cs="Times New Roman"/>
                <w:sz w:val="20"/>
                <w:szCs w:val="20"/>
              </w:rPr>
            </w:pPr>
          </w:p>
          <w:p w:rsidR="00E97E35" w:rsidRPr="007D6FC7" w:rsidRDefault="00E97E35" w:rsidP="00A8306F">
            <w:pPr>
              <w:rPr>
                <w:sz w:val="20"/>
                <w:szCs w:val="20"/>
              </w:rPr>
            </w:pPr>
            <w:r w:rsidRPr="007D6FC7">
              <w:rPr>
                <w:rFonts w:ascii="Times New Roman" w:hAnsi="Times New Roman" w:cs="Times New Roman"/>
                <w:sz w:val="20"/>
                <w:szCs w:val="20"/>
              </w:rPr>
              <w:t xml:space="preserve">  000010401Я0100140100</w:t>
            </w:r>
          </w:p>
        </w:tc>
        <w:tc>
          <w:tcPr>
            <w:tcW w:w="141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1 406 500,00</w:t>
            </w:r>
          </w:p>
        </w:tc>
        <w:tc>
          <w:tcPr>
            <w:tcW w:w="1417"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979 758,59</w:t>
            </w:r>
          </w:p>
        </w:tc>
        <w:tc>
          <w:tcPr>
            <w:tcW w:w="1494" w:type="dxa"/>
            <w:tcBorders>
              <w:top w:val="nil"/>
              <w:left w:val="nil"/>
              <w:bottom w:val="single" w:sz="4" w:space="0" w:color="000000"/>
              <w:right w:val="single" w:sz="8"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426 741,41</w:t>
            </w:r>
          </w:p>
        </w:tc>
      </w:tr>
      <w:tr w:rsidR="00E97E35" w:rsidRPr="007D6FC7">
        <w:trPr>
          <w:trHeight w:val="718"/>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государственных (муниципальных) органов</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000010401Я0100140120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1 406 500,00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979 758,59</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426 741,41</w:t>
            </w:r>
          </w:p>
        </w:tc>
      </w:tr>
      <w:tr w:rsidR="00E97E35" w:rsidRPr="007D6FC7">
        <w:trPr>
          <w:trHeight w:val="450"/>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000010401Я0100140200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639 800,00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305 663,75</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334 136,25</w:t>
            </w:r>
          </w:p>
        </w:tc>
      </w:tr>
      <w:tr w:rsidR="00E97E35" w:rsidRPr="007D6FC7">
        <w:trPr>
          <w:trHeight w:val="450"/>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000010401Я0100140240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639 800,00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305 663,75</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334 136,25</w:t>
            </w:r>
          </w:p>
        </w:tc>
      </w:tr>
      <w:tr w:rsidR="00E97E35" w:rsidRPr="007D6FC7">
        <w:trPr>
          <w:trHeight w:val="325"/>
          <w:jc w:val="center"/>
        </w:trPr>
        <w:tc>
          <w:tcPr>
            <w:tcW w:w="3781" w:type="dxa"/>
            <w:tcBorders>
              <w:top w:val="nil"/>
              <w:left w:val="single" w:sz="4" w:space="0" w:color="000000"/>
              <w:bottom w:val="single" w:sz="4" w:space="0" w:color="auto"/>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nil"/>
              <w:bottom w:val="single" w:sz="4" w:space="0" w:color="auto"/>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auto"/>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000010401Я0100140800</w:t>
            </w:r>
          </w:p>
        </w:tc>
        <w:tc>
          <w:tcPr>
            <w:tcW w:w="1418" w:type="dxa"/>
            <w:tcBorders>
              <w:top w:val="nil"/>
              <w:left w:val="nil"/>
              <w:bottom w:val="single" w:sz="4" w:space="0" w:color="auto"/>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33 000,00</w:t>
            </w:r>
          </w:p>
        </w:tc>
        <w:tc>
          <w:tcPr>
            <w:tcW w:w="1417" w:type="dxa"/>
            <w:tcBorders>
              <w:top w:val="nil"/>
              <w:left w:val="nil"/>
              <w:bottom w:val="single" w:sz="4" w:space="0" w:color="auto"/>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13 361,43</w:t>
            </w:r>
          </w:p>
        </w:tc>
        <w:tc>
          <w:tcPr>
            <w:tcW w:w="1494" w:type="dxa"/>
            <w:tcBorders>
              <w:top w:val="nil"/>
              <w:left w:val="nil"/>
              <w:bottom w:val="single" w:sz="4" w:space="0" w:color="auto"/>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19 638,57</w:t>
            </w:r>
          </w:p>
        </w:tc>
      </w:tr>
      <w:tr w:rsidR="00E97E35" w:rsidRPr="007D6FC7">
        <w:trPr>
          <w:trHeight w:val="259"/>
          <w:jc w:val="center"/>
        </w:trPr>
        <w:tc>
          <w:tcPr>
            <w:tcW w:w="3781" w:type="dxa"/>
            <w:tcBorders>
              <w:top w:val="nil"/>
              <w:left w:val="single" w:sz="4" w:space="0" w:color="000000"/>
              <w:bottom w:val="single" w:sz="4" w:space="0" w:color="auto"/>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Уплата налогов, сборов и иных платежей</w:t>
            </w:r>
          </w:p>
        </w:tc>
        <w:tc>
          <w:tcPr>
            <w:tcW w:w="645" w:type="dxa"/>
            <w:tcBorders>
              <w:top w:val="nil"/>
              <w:left w:val="nil"/>
              <w:bottom w:val="single" w:sz="4" w:space="0" w:color="auto"/>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auto"/>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000010401Я0100140850</w:t>
            </w:r>
          </w:p>
        </w:tc>
        <w:tc>
          <w:tcPr>
            <w:tcW w:w="1418" w:type="dxa"/>
            <w:tcBorders>
              <w:top w:val="nil"/>
              <w:left w:val="nil"/>
              <w:bottom w:val="single" w:sz="4" w:space="0" w:color="auto"/>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33 000,00</w:t>
            </w:r>
          </w:p>
        </w:tc>
        <w:tc>
          <w:tcPr>
            <w:tcW w:w="1417" w:type="dxa"/>
            <w:tcBorders>
              <w:top w:val="nil"/>
              <w:left w:val="nil"/>
              <w:bottom w:val="single" w:sz="4" w:space="0" w:color="auto"/>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13 361,43</w:t>
            </w:r>
          </w:p>
        </w:tc>
        <w:tc>
          <w:tcPr>
            <w:tcW w:w="1494" w:type="dxa"/>
            <w:tcBorders>
              <w:top w:val="nil"/>
              <w:left w:val="nil"/>
              <w:bottom w:val="single" w:sz="4" w:space="0" w:color="auto"/>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19 638,57</w:t>
            </w:r>
          </w:p>
        </w:tc>
      </w:tr>
      <w:tr w:rsidR="00E97E35" w:rsidRPr="007D6FC7">
        <w:trPr>
          <w:trHeight w:val="495"/>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00001060000000000000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19 400,00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18 400,00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1 000,00</w:t>
            </w:r>
          </w:p>
        </w:tc>
      </w:tr>
      <w:tr w:rsidR="00E97E35" w:rsidRPr="007D6FC7">
        <w:trPr>
          <w:trHeight w:val="495"/>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законодательными соглашениями</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18 400,00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внешнего финансового контроля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000010681000П0020000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000010681000П0020500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межбюджетные трансферты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000010681000П0020540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казначейского исполнения бюджета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000010681000П1020500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межбюджетные трансферты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000010681000П1020540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Резервные фонды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00001110000000000000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w:t>
            </w:r>
            <w:r w:rsidRPr="007D6FC7">
              <w:rPr>
                <w:rFonts w:ascii="Times New Roman" w:hAnsi="Times New Roman" w:cs="Times New Roman"/>
                <w:b/>
                <w:bCs/>
                <w:sz w:val="20"/>
                <w:szCs w:val="20"/>
              </w:rPr>
              <w:t>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 8</w:t>
            </w:r>
            <w:r w:rsidRPr="007D6FC7">
              <w:rPr>
                <w:rFonts w:ascii="Times New Roman" w:hAnsi="Times New Roman" w:cs="Times New Roman"/>
                <w:b/>
                <w:bCs/>
                <w:sz w:val="20"/>
                <w:szCs w:val="20"/>
              </w:rPr>
              <w:t> 000,00</w:t>
            </w:r>
          </w:p>
        </w:tc>
      </w:tr>
      <w:tr w:rsidR="00E97E35" w:rsidRPr="007D6FC7">
        <w:trPr>
          <w:trHeight w:val="360"/>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Pr="007D6FC7">
              <w:rPr>
                <w:rFonts w:ascii="Times New Roman" w:hAnsi="Times New Roman" w:cs="Times New Roman"/>
                <w:sz w:val="20"/>
                <w:szCs w:val="20"/>
              </w:rPr>
              <w:t>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8 </w:t>
            </w:r>
            <w:r w:rsidRPr="007D6FC7">
              <w:rPr>
                <w:rFonts w:ascii="Times New Roman" w:hAnsi="Times New Roman" w:cs="Times New Roman"/>
                <w:sz w:val="20"/>
                <w:szCs w:val="20"/>
              </w:rPr>
              <w:t>000,00</w:t>
            </w:r>
          </w:p>
        </w:tc>
      </w:tr>
      <w:tr w:rsidR="00E97E35" w:rsidRPr="007D6FC7">
        <w:trPr>
          <w:trHeight w:val="360"/>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sz w:val="20"/>
                <w:szCs w:val="20"/>
              </w:rPr>
              <w:t xml:space="preserve">Расходы за счет средств резервного фонда Администраций </w:t>
            </w:r>
            <w:r>
              <w:rPr>
                <w:rFonts w:ascii="Times New Roman" w:hAnsi="Times New Roman" w:cs="Times New Roman"/>
                <w:sz w:val="20"/>
                <w:szCs w:val="20"/>
              </w:rPr>
              <w:t>поселений</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00001119800028880000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Pr="007D6FC7">
              <w:rPr>
                <w:rFonts w:ascii="Times New Roman" w:hAnsi="Times New Roman" w:cs="Times New Roman"/>
                <w:sz w:val="20"/>
                <w:szCs w:val="20"/>
              </w:rPr>
              <w:t>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8 </w:t>
            </w:r>
            <w:r w:rsidRPr="007D6FC7">
              <w:rPr>
                <w:rFonts w:ascii="Times New Roman" w:hAnsi="Times New Roman" w:cs="Times New Roman"/>
                <w:sz w:val="20"/>
                <w:szCs w:val="20"/>
              </w:rPr>
              <w:t>000,00</w:t>
            </w:r>
          </w:p>
        </w:tc>
      </w:tr>
      <w:tr w:rsidR="00E97E35" w:rsidRPr="007D6FC7">
        <w:trPr>
          <w:trHeight w:val="291"/>
          <w:jc w:val="center"/>
        </w:trPr>
        <w:tc>
          <w:tcPr>
            <w:tcW w:w="3781" w:type="dxa"/>
            <w:tcBorders>
              <w:top w:val="nil"/>
              <w:left w:val="single" w:sz="4" w:space="0" w:color="000000"/>
              <w:bottom w:val="single" w:sz="4" w:space="0" w:color="000000"/>
              <w:right w:val="single" w:sz="4" w:space="0" w:color="000000"/>
            </w:tcBorders>
            <w:shd w:val="clear" w:color="000000" w:fill="auto"/>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single" w:sz="8" w:space="0" w:color="000000"/>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00001119800028880800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Pr="007D6FC7">
              <w:rPr>
                <w:rFonts w:ascii="Times New Roman" w:hAnsi="Times New Roman" w:cs="Times New Roman"/>
                <w:sz w:val="20"/>
                <w:szCs w:val="20"/>
              </w:rPr>
              <w:t>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8 </w:t>
            </w:r>
            <w:r w:rsidRPr="007D6FC7">
              <w:rPr>
                <w:rFonts w:ascii="Times New Roman" w:hAnsi="Times New Roman" w:cs="Times New Roman"/>
                <w:sz w:val="20"/>
                <w:szCs w:val="20"/>
              </w:rPr>
              <w:t>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  Резервные средства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00001119800028880870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Pr="007D6FC7">
              <w:rPr>
                <w:rFonts w:ascii="Times New Roman" w:hAnsi="Times New Roman" w:cs="Times New Roman"/>
                <w:sz w:val="20"/>
                <w:szCs w:val="20"/>
              </w:rPr>
              <w:t>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8 </w:t>
            </w:r>
            <w:r w:rsidRPr="007D6FC7">
              <w:rPr>
                <w:rFonts w:ascii="Times New Roman" w:hAnsi="Times New Roman" w:cs="Times New Roman"/>
                <w:sz w:val="20"/>
                <w:szCs w:val="20"/>
              </w:rPr>
              <w:t>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Другие общегосударственные вопросы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00001130000000000000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221 400,00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174 710,78</w:t>
            </w:r>
            <w:r w:rsidRPr="007D6FC7">
              <w:rPr>
                <w:rFonts w:ascii="Times New Roman" w:hAnsi="Times New Roman" w:cs="Times New Roman"/>
                <w:b/>
                <w:bCs/>
                <w:sz w:val="20"/>
                <w:szCs w:val="20"/>
              </w:rPr>
              <w:t xml:space="preserve"> </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sz w:val="20"/>
                <w:szCs w:val="20"/>
                <w:lang w:val="en-US"/>
              </w:rPr>
            </w:pPr>
            <w:r>
              <w:rPr>
                <w:rFonts w:ascii="Times New Roman" w:hAnsi="Times New Roman" w:cs="Times New Roman"/>
                <w:b/>
                <w:bCs/>
                <w:sz w:val="20"/>
                <w:szCs w:val="20"/>
              </w:rPr>
              <w:t>46 689,22</w:t>
            </w:r>
            <w:r w:rsidRPr="007D6FC7">
              <w:rPr>
                <w:rFonts w:ascii="Times New Roman" w:hAnsi="Times New Roman" w:cs="Times New Roman"/>
                <w:b/>
                <w:bCs/>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221 400,00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 xml:space="preserve">174 710,78 </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lang w:val="en-US"/>
              </w:rPr>
            </w:pPr>
            <w:r w:rsidRPr="007C2BE2">
              <w:rPr>
                <w:rFonts w:ascii="Times New Roman" w:hAnsi="Times New Roman" w:cs="Times New Roman"/>
                <w:sz w:val="20"/>
                <w:szCs w:val="20"/>
              </w:rPr>
              <w:t xml:space="preserve">46 689,22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Содержание и обслуживание </w:t>
            </w:r>
            <w:r w:rsidRPr="007D6FC7">
              <w:rPr>
                <w:rFonts w:ascii="Times New Roman" w:hAnsi="Times New Roman" w:cs="Times New Roman"/>
                <w:sz w:val="20"/>
                <w:szCs w:val="20"/>
              </w:rPr>
              <w:lastRenderedPageBreak/>
              <w:t>муниципальной казны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lastRenderedPageBreak/>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00001139800006000000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133 377,98</w:t>
            </w:r>
            <w:r w:rsidRPr="007D6FC7">
              <w:rPr>
                <w:rFonts w:ascii="Times New Roman" w:hAnsi="Times New Roman" w:cs="Times New Roman"/>
                <w:sz w:val="20"/>
                <w:szCs w:val="20"/>
              </w:rPr>
              <w:t xml:space="preserve"> </w:t>
            </w:r>
          </w:p>
        </w:tc>
        <w:tc>
          <w:tcPr>
            <w:tcW w:w="1494" w:type="dxa"/>
            <w:tcBorders>
              <w:top w:val="nil"/>
              <w:left w:val="nil"/>
              <w:bottom w:val="single" w:sz="4" w:space="0" w:color="000000"/>
              <w:right w:val="single" w:sz="8"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46 622,02</w:t>
            </w:r>
            <w:r w:rsidRPr="007D6FC7">
              <w:rPr>
                <w:rFonts w:ascii="Times New Roman" w:hAnsi="Times New Roman" w:cs="Times New Roman"/>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00001139800006000200</w:t>
            </w:r>
          </w:p>
        </w:tc>
        <w:tc>
          <w:tcPr>
            <w:tcW w:w="1418" w:type="dxa"/>
            <w:tcBorders>
              <w:top w:val="nil"/>
              <w:left w:val="nil"/>
              <w:bottom w:val="single" w:sz="4" w:space="0" w:color="000000"/>
              <w:right w:val="single" w:sz="4" w:space="0" w:color="000000"/>
            </w:tcBorders>
            <w:vAlign w:val="bottom"/>
          </w:tcPr>
          <w:p w:rsidR="00E97E35" w:rsidRPr="007D6FC7" w:rsidRDefault="00E97E35"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133 377,98</w:t>
            </w:r>
            <w:r w:rsidRPr="007D6FC7">
              <w:rPr>
                <w:rFonts w:ascii="Times New Roman" w:hAnsi="Times New Roman" w:cs="Times New Roman"/>
                <w:sz w:val="20"/>
                <w:szCs w:val="20"/>
              </w:rPr>
              <w:t xml:space="preserve"> </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46 622,02</w:t>
            </w:r>
            <w:r w:rsidRPr="007D6FC7">
              <w:rPr>
                <w:rFonts w:ascii="Times New Roman" w:hAnsi="Times New Roman" w:cs="Times New Roman"/>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00001139800006000240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133 377,98</w:t>
            </w:r>
            <w:r w:rsidRPr="007D6FC7">
              <w:rPr>
                <w:rFonts w:ascii="Times New Roman" w:hAnsi="Times New Roman" w:cs="Times New Roman"/>
                <w:sz w:val="20"/>
                <w:szCs w:val="20"/>
              </w:rPr>
              <w:t xml:space="preserve"> </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46 622,02</w:t>
            </w:r>
            <w:r w:rsidRPr="007D6FC7">
              <w:rPr>
                <w:rFonts w:ascii="Times New Roman" w:hAnsi="Times New Roman" w:cs="Times New Roman"/>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41 332,80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67,20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00001139800007000200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41 400,00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41 332,80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67,20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00001139800007000240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41 400,00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41 332,80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67,20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НАЦИОНАЛЬНАЯ ОБОРОНА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00002000000000000000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55 500,00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35 012,03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Мобилизационная и вневойсковая подготовка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00002030000000000000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55 500,00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35 012,03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55 500,00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35 012,03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55 500,00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35 012,03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00002039800051180100</w:t>
            </w:r>
          </w:p>
        </w:tc>
        <w:tc>
          <w:tcPr>
            <w:tcW w:w="1418" w:type="dxa"/>
            <w:tcBorders>
              <w:top w:val="nil"/>
              <w:left w:val="nil"/>
              <w:bottom w:val="single" w:sz="4" w:space="0" w:color="000000"/>
              <w:right w:val="single" w:sz="4" w:space="0" w:color="000000"/>
            </w:tcBorders>
            <w:vAlign w:val="bottom"/>
          </w:tcPr>
          <w:p w:rsidR="00E97E35" w:rsidRPr="007D6FC7" w:rsidRDefault="00E97E35"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32 000,00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11 512,03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государственных (муниципальных) органов</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00002039800051180120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32 000,00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20 487,97</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11 512,03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00002039800051180200</w:t>
            </w:r>
          </w:p>
        </w:tc>
        <w:tc>
          <w:tcPr>
            <w:tcW w:w="1418" w:type="dxa"/>
            <w:tcBorders>
              <w:top w:val="nil"/>
              <w:left w:val="nil"/>
              <w:bottom w:val="single" w:sz="4" w:space="0" w:color="000000"/>
              <w:right w:val="single" w:sz="4" w:space="0" w:color="000000"/>
            </w:tcBorders>
            <w:vAlign w:val="bottom"/>
          </w:tcPr>
          <w:p w:rsidR="00E97E35" w:rsidRPr="007D6FC7" w:rsidRDefault="00E97E35" w:rsidP="00583DCB">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23 500,00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583DCB">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23 500,00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00002039800051180240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23 500,00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НАЦИОНАЛЬНАЯ ЭКОНОМИКА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00004000000000000000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389 200,00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318 417,71</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70 782,29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Дорожное  хозяйство (Дорожные фонды)</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318 417,71</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70 782,29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Беленинского сельского поселения Сафоновского района Смоленской области»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318 417,71</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70 782,29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дорожного хозяйства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318 417,71</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color w:val="000000"/>
                <w:sz w:val="20"/>
                <w:szCs w:val="20"/>
              </w:rPr>
            </w:pPr>
            <w:r w:rsidRPr="007C2BE2">
              <w:rPr>
                <w:rFonts w:ascii="Times New Roman" w:hAnsi="Times New Roman" w:cs="Times New Roman"/>
                <w:color w:val="000000"/>
                <w:sz w:val="20"/>
                <w:szCs w:val="20"/>
              </w:rPr>
              <w:t>70 782,29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Мероприятия по содержанию, ремонту  и капитальному  ремонту  дорог общего пользования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000040902Я0104010200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000040902Я0104010240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дорожного хозяйства за счет средств  Дорожного фонда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279 417,71</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000040902Я0104030200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279 417,71</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000040902Я0104030240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279 417,71</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69 782,29</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lastRenderedPageBreak/>
              <w:t>ЖИЛИЩНО-КОММУНАЛЬНОЕ ХОЗЯЙСТВО</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00005000000000000000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2 924 919,00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577 140,08</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2 347 778,92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t>Жилищное хозяйство</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00005010000000000000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16 200,00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16 123,58</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Беленинского сельского поселения Сафоновского района Смоленской области»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00005010200000000000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16 123,58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жилищного хозяйства»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16 123,58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по капитальному ремонту и содержанию жилищного хозяйства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16 123,58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000050102Я020200200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16 123,58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000050102Я020200240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16 200,00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16 123,58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76,42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t>Коммунальное хозяйство</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00005020000000000000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583DCB">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2 215 849,00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103 808,28</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2 112 040,72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Беленинского сельского поселения Сафоновского района Смоленской области»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00005020200000000000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2 215 849,00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103 808,28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2 112 040,72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коммунального хозяйства»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000050202Я0300000000</w:t>
            </w:r>
          </w:p>
        </w:tc>
        <w:tc>
          <w:tcPr>
            <w:tcW w:w="1418"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2 215 849,00</w:t>
            </w:r>
          </w:p>
        </w:tc>
        <w:tc>
          <w:tcPr>
            <w:tcW w:w="1417" w:type="dxa"/>
            <w:tcBorders>
              <w:top w:val="nil"/>
              <w:left w:val="nil"/>
              <w:bottom w:val="single" w:sz="4" w:space="0" w:color="000000"/>
              <w:right w:val="single" w:sz="4"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103 808,28</w:t>
            </w:r>
          </w:p>
        </w:tc>
        <w:tc>
          <w:tcPr>
            <w:tcW w:w="1494" w:type="dxa"/>
            <w:tcBorders>
              <w:top w:val="nil"/>
              <w:left w:val="nil"/>
              <w:bottom w:val="single" w:sz="4" w:space="0" w:color="000000"/>
              <w:right w:val="single" w:sz="8" w:space="0" w:color="000000"/>
            </w:tcBorders>
            <w:vAlign w:val="bottom"/>
          </w:tcPr>
          <w:p w:rsidR="00E97E35" w:rsidRPr="007C2BE2" w:rsidRDefault="00E97E35" w:rsidP="007C2BE2">
            <w:pPr>
              <w:widowControl w:val="0"/>
              <w:spacing w:after="0" w:line="240" w:lineRule="auto"/>
              <w:jc w:val="right"/>
              <w:rPr>
                <w:rFonts w:ascii="Times New Roman" w:hAnsi="Times New Roman" w:cs="Times New Roman"/>
                <w:sz w:val="20"/>
                <w:szCs w:val="20"/>
              </w:rPr>
            </w:pPr>
            <w:r w:rsidRPr="007C2BE2">
              <w:rPr>
                <w:rFonts w:ascii="Times New Roman" w:hAnsi="Times New Roman" w:cs="Times New Roman"/>
                <w:sz w:val="20"/>
                <w:szCs w:val="20"/>
              </w:rPr>
              <w:t>2 112 040,72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по ремонту и содержанию коммунального хозяйства</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195 500,00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103 808,28</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91 691,72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000050202Я0302010200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195 500,00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103 808,28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91 691,72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000050202Я0302010240</w:t>
            </w:r>
          </w:p>
        </w:tc>
        <w:tc>
          <w:tcPr>
            <w:tcW w:w="1418"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195 500,00</w:t>
            </w:r>
          </w:p>
        </w:tc>
        <w:tc>
          <w:tcPr>
            <w:tcW w:w="1417" w:type="dxa"/>
            <w:tcBorders>
              <w:top w:val="nil"/>
              <w:left w:val="nil"/>
              <w:bottom w:val="single" w:sz="4" w:space="0" w:color="000000"/>
              <w:right w:val="single" w:sz="4"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103 808,28</w:t>
            </w:r>
          </w:p>
        </w:tc>
        <w:tc>
          <w:tcPr>
            <w:tcW w:w="1494" w:type="dxa"/>
            <w:tcBorders>
              <w:top w:val="nil"/>
              <w:left w:val="nil"/>
              <w:bottom w:val="single" w:sz="4" w:space="0" w:color="000000"/>
              <w:right w:val="single" w:sz="8" w:space="0" w:color="000000"/>
            </w:tcBorders>
            <w:vAlign w:val="bottom"/>
          </w:tcPr>
          <w:p w:rsidR="00E97E35" w:rsidRPr="007D6FC7" w:rsidRDefault="00E97E35" w:rsidP="007C2BE2">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91 691,72</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капитальный ремонт объектов теплоснабжения, водоснабжения, водоотведения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xml:space="preserve">200 </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w:t>
            </w:r>
            <w:r w:rsidRPr="007D6FC7">
              <w:rPr>
                <w:rFonts w:ascii="Times New Roman" w:hAnsi="Times New Roman" w:cs="Times New Roman"/>
                <w:sz w:val="20"/>
                <w:szCs w:val="20"/>
                <w:lang w:val="en-US"/>
              </w:rPr>
              <w:t>S</w:t>
            </w:r>
            <w:r w:rsidRPr="007D6FC7">
              <w:rPr>
                <w:rFonts w:ascii="Times New Roman" w:hAnsi="Times New Roman" w:cs="Times New Roman"/>
                <w:sz w:val="20"/>
                <w:szCs w:val="20"/>
              </w:rPr>
              <w:t>1320000</w:t>
            </w:r>
          </w:p>
        </w:tc>
        <w:tc>
          <w:tcPr>
            <w:tcW w:w="1418" w:type="dxa"/>
            <w:tcBorders>
              <w:top w:val="nil"/>
              <w:left w:val="nil"/>
              <w:bottom w:val="single" w:sz="4" w:space="0" w:color="000000"/>
              <w:right w:val="single" w:sz="4" w:space="0" w:color="000000"/>
            </w:tcBorders>
            <w:vAlign w:val="bottom"/>
          </w:tcPr>
          <w:p w:rsidR="00E97E35" w:rsidRPr="006F415E"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c>
          <w:tcPr>
            <w:tcW w:w="1417"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01147D">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01147D">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xml:space="preserve">200 </w:t>
            </w:r>
          </w:p>
        </w:tc>
        <w:tc>
          <w:tcPr>
            <w:tcW w:w="2268"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center"/>
              <w:rPr>
                <w:rFonts w:ascii="Times New Roman" w:hAnsi="Times New Roman" w:cs="Times New Roman"/>
                <w:sz w:val="20"/>
                <w:szCs w:val="20"/>
                <w:lang w:val="en-US"/>
              </w:rPr>
            </w:pPr>
            <w:r w:rsidRPr="007D6FC7">
              <w:rPr>
                <w:rFonts w:ascii="Times New Roman" w:hAnsi="Times New Roman" w:cs="Times New Roman"/>
                <w:sz w:val="20"/>
                <w:szCs w:val="20"/>
                <w:lang w:val="en-US"/>
              </w:rPr>
              <w:t>000</w:t>
            </w:r>
            <w:r w:rsidRPr="007D6FC7">
              <w:rPr>
                <w:rFonts w:ascii="Times New Roman" w:hAnsi="Times New Roman" w:cs="Times New Roman"/>
                <w:sz w:val="20"/>
                <w:szCs w:val="20"/>
              </w:rPr>
              <w:t>050202Я03</w:t>
            </w:r>
            <w:r w:rsidRPr="007D6FC7">
              <w:rPr>
                <w:rFonts w:ascii="Times New Roman" w:hAnsi="Times New Roman" w:cs="Times New Roman"/>
                <w:sz w:val="20"/>
                <w:szCs w:val="20"/>
                <w:lang w:val="en-US"/>
              </w:rPr>
              <w:t>S132</w:t>
            </w:r>
            <w:r w:rsidRPr="007D6FC7">
              <w:rPr>
                <w:rFonts w:ascii="Times New Roman" w:hAnsi="Times New Roman" w:cs="Times New Roman"/>
                <w:sz w:val="20"/>
                <w:szCs w:val="20"/>
              </w:rPr>
              <w:t>02</w:t>
            </w:r>
            <w:r w:rsidRPr="007D6FC7">
              <w:rPr>
                <w:rFonts w:ascii="Times New Roman" w:hAnsi="Times New Roman" w:cs="Times New Roman"/>
                <w:sz w:val="20"/>
                <w:szCs w:val="20"/>
                <w:lang w:val="en-US"/>
              </w:rPr>
              <w:t>00</w:t>
            </w:r>
          </w:p>
        </w:tc>
        <w:tc>
          <w:tcPr>
            <w:tcW w:w="1418"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01147D">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01147D">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xml:space="preserve">200 </w:t>
            </w:r>
          </w:p>
        </w:tc>
        <w:tc>
          <w:tcPr>
            <w:tcW w:w="2268" w:type="dxa"/>
            <w:tcBorders>
              <w:top w:val="nil"/>
              <w:left w:val="nil"/>
              <w:bottom w:val="single" w:sz="4" w:space="0" w:color="000000"/>
              <w:right w:val="single" w:sz="4" w:space="0" w:color="000000"/>
            </w:tcBorders>
            <w:vAlign w:val="bottom"/>
          </w:tcPr>
          <w:p w:rsidR="00E97E35" w:rsidRPr="007D6FC7" w:rsidRDefault="00E97E35" w:rsidP="00994D2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lang w:val="en-US"/>
              </w:rPr>
              <w:t>000</w:t>
            </w:r>
            <w:r w:rsidRPr="007D6FC7">
              <w:rPr>
                <w:rFonts w:ascii="Times New Roman" w:hAnsi="Times New Roman" w:cs="Times New Roman"/>
                <w:sz w:val="20"/>
                <w:szCs w:val="20"/>
              </w:rPr>
              <w:t>050202Я03</w:t>
            </w:r>
            <w:r w:rsidRPr="007D6FC7">
              <w:rPr>
                <w:rFonts w:ascii="Times New Roman" w:hAnsi="Times New Roman" w:cs="Times New Roman"/>
                <w:sz w:val="20"/>
                <w:szCs w:val="20"/>
                <w:lang w:val="en-US"/>
              </w:rPr>
              <w:t>S1320</w:t>
            </w:r>
            <w:r w:rsidRPr="007D6FC7">
              <w:rPr>
                <w:rFonts w:ascii="Times New Roman" w:hAnsi="Times New Roman" w:cs="Times New Roman"/>
                <w:sz w:val="20"/>
                <w:szCs w:val="20"/>
              </w:rPr>
              <w:t>240</w:t>
            </w:r>
          </w:p>
        </w:tc>
        <w:tc>
          <w:tcPr>
            <w:tcW w:w="1418"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2 020 349,00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t>Благоустройство</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00005030000000000000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692 870,00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457 208,22</w:t>
            </w:r>
          </w:p>
        </w:tc>
        <w:tc>
          <w:tcPr>
            <w:tcW w:w="1494" w:type="dxa"/>
            <w:tcBorders>
              <w:top w:val="nil"/>
              <w:left w:val="nil"/>
              <w:bottom w:val="single" w:sz="4" w:space="0" w:color="000000"/>
              <w:right w:val="single" w:sz="8" w:space="0" w:color="000000"/>
            </w:tcBorders>
            <w:vAlign w:val="bottom"/>
          </w:tcPr>
          <w:p w:rsidR="00E97E35" w:rsidRPr="007D6FC7" w:rsidRDefault="00E97E35" w:rsidP="00994D20">
            <w:pPr>
              <w:widowControl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235 661,78</w:t>
            </w:r>
            <w:r w:rsidRPr="007D6FC7">
              <w:rPr>
                <w:rFonts w:ascii="Times New Roman" w:hAnsi="Times New Roman" w:cs="Times New Roman"/>
                <w:i/>
                <w:iCs/>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Беленинского сельского поселения Сафоновского района Смоленской области»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00005030200000000000</w:t>
            </w:r>
          </w:p>
        </w:tc>
        <w:tc>
          <w:tcPr>
            <w:tcW w:w="1418"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682 870,00</w:t>
            </w:r>
          </w:p>
        </w:tc>
        <w:tc>
          <w:tcPr>
            <w:tcW w:w="1417"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sidRPr="006F415E">
              <w:rPr>
                <w:rFonts w:ascii="Times New Roman" w:hAnsi="Times New Roman" w:cs="Times New Roman"/>
                <w:sz w:val="20"/>
                <w:szCs w:val="20"/>
              </w:rPr>
              <w:t>457 208,22</w:t>
            </w:r>
          </w:p>
        </w:tc>
        <w:tc>
          <w:tcPr>
            <w:tcW w:w="1494" w:type="dxa"/>
            <w:tcBorders>
              <w:top w:val="nil"/>
              <w:left w:val="nil"/>
              <w:bottom w:val="single" w:sz="4" w:space="0" w:color="000000"/>
              <w:right w:val="single" w:sz="8"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225 661,78</w:t>
            </w:r>
            <w:r w:rsidRPr="006F415E">
              <w:rPr>
                <w:rFonts w:ascii="Times New Roman" w:hAnsi="Times New Roman" w:cs="Times New Roman"/>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«Благоустройство»</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000050302Я0400000000</w:t>
            </w:r>
          </w:p>
        </w:tc>
        <w:tc>
          <w:tcPr>
            <w:tcW w:w="1418"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682 870,00</w:t>
            </w:r>
          </w:p>
        </w:tc>
        <w:tc>
          <w:tcPr>
            <w:tcW w:w="1417" w:type="dxa"/>
            <w:tcBorders>
              <w:top w:val="nil"/>
              <w:left w:val="nil"/>
              <w:bottom w:val="single" w:sz="4" w:space="0" w:color="000000"/>
              <w:right w:val="single" w:sz="4"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sidRPr="006F415E">
              <w:rPr>
                <w:rFonts w:ascii="Times New Roman" w:hAnsi="Times New Roman" w:cs="Times New Roman"/>
                <w:sz w:val="20"/>
                <w:szCs w:val="20"/>
              </w:rPr>
              <w:t>457 208,22</w:t>
            </w:r>
          </w:p>
        </w:tc>
        <w:tc>
          <w:tcPr>
            <w:tcW w:w="1494" w:type="dxa"/>
            <w:tcBorders>
              <w:top w:val="nil"/>
              <w:left w:val="nil"/>
              <w:bottom w:val="single" w:sz="4" w:space="0" w:color="000000"/>
              <w:right w:val="single" w:sz="8" w:space="0" w:color="000000"/>
            </w:tcBorders>
            <w:vAlign w:val="bottom"/>
          </w:tcPr>
          <w:p w:rsidR="00E97E35" w:rsidRPr="006F415E"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225 661,78</w:t>
            </w:r>
            <w:r w:rsidRPr="006F415E">
              <w:rPr>
                <w:rFonts w:ascii="Times New Roman" w:hAnsi="Times New Roman" w:cs="Times New Roman"/>
                <w:sz w:val="20"/>
                <w:szCs w:val="20"/>
              </w:rPr>
              <w:t xml:space="preserve"> </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0802B6">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мероприятиипо уличному освещению</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000050302Я0403010000</w:t>
            </w:r>
          </w:p>
        </w:tc>
        <w:tc>
          <w:tcPr>
            <w:tcW w:w="1418" w:type="dxa"/>
            <w:tcBorders>
              <w:top w:val="nil"/>
              <w:left w:val="nil"/>
              <w:bottom w:val="single" w:sz="4" w:space="0" w:color="000000"/>
              <w:right w:val="single" w:sz="4" w:space="0" w:color="000000"/>
            </w:tcBorders>
            <w:vAlign w:val="bottom"/>
          </w:tcPr>
          <w:p w:rsidR="00E97E35" w:rsidRPr="007D6FC7" w:rsidRDefault="00E97E35" w:rsidP="000802B6">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505 000,00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296 296,22</w:t>
            </w:r>
          </w:p>
        </w:tc>
        <w:tc>
          <w:tcPr>
            <w:tcW w:w="1494" w:type="dxa"/>
            <w:tcBorders>
              <w:top w:val="nil"/>
              <w:left w:val="nil"/>
              <w:bottom w:val="single" w:sz="4" w:space="0" w:color="000000"/>
              <w:right w:val="single" w:sz="8" w:space="0" w:color="000000"/>
            </w:tcBorders>
            <w:vAlign w:val="bottom"/>
          </w:tcPr>
          <w:p w:rsidR="00E97E35" w:rsidRPr="007D6FC7" w:rsidRDefault="00E97E35" w:rsidP="00A519ED">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208 730,78</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000050302Я0403010200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500 000,00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296 063,45</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203 936,55</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000050302Я0403010240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500 000,00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296 063,45</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203 936,55</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D1227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000050302Я0403010800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 5 000,00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205,77</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4 794,23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Уплата налогов, сборов и иных платежей </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D1227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000050302Я0403010850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 5 000,00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205,77</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4794,23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Финансовое обеспечение мероприятий по благоустройству поселения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000050302Я0403020000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153 470,00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143 180,13</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10 289,87</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000050302Я0403020200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153 470,00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143 180,13</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10 289,87</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000050302Я0403020240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153 470,00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143 180,13</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10 289,87</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Содержание мест захоронения</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lang w:val="en-US"/>
              </w:rPr>
            </w:pPr>
            <w:r w:rsidRPr="007D6FC7">
              <w:rPr>
                <w:rFonts w:ascii="Times New Roman" w:hAnsi="Times New Roman" w:cs="Times New Roman"/>
                <w:sz w:val="20"/>
                <w:szCs w:val="20"/>
                <w:lang w:val="en-US"/>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w:t>
            </w:r>
            <w:r w:rsidRPr="007D6FC7">
              <w:rPr>
                <w:rFonts w:ascii="Times New Roman" w:hAnsi="Times New Roman" w:cs="Times New Roman"/>
                <w:sz w:val="20"/>
                <w:szCs w:val="20"/>
                <w:lang w:val="en-US"/>
              </w:rPr>
              <w:t>0</w:t>
            </w:r>
            <w:r w:rsidRPr="007D6FC7">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17 758,87</w:t>
            </w:r>
          </w:p>
        </w:tc>
        <w:tc>
          <w:tcPr>
            <w:tcW w:w="1494" w:type="dxa"/>
            <w:tcBorders>
              <w:top w:val="nil"/>
              <w:left w:val="nil"/>
              <w:bottom w:val="single" w:sz="4" w:space="0" w:color="000000"/>
              <w:right w:val="single" w:sz="8" w:space="0" w:color="000000"/>
            </w:tcBorders>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6 641,13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w:t>
            </w:r>
            <w:r w:rsidRPr="007D6FC7">
              <w:rPr>
                <w:rFonts w:ascii="Times New Roman" w:hAnsi="Times New Roman" w:cs="Times New Roman"/>
                <w:sz w:val="20"/>
                <w:szCs w:val="20"/>
                <w:lang w:val="en-US"/>
              </w:rPr>
              <w:t>2</w:t>
            </w:r>
            <w:r w:rsidRPr="007D6FC7">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17 758,87</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6 641,13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0240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17 758,87</w:t>
            </w:r>
          </w:p>
        </w:tc>
        <w:tc>
          <w:tcPr>
            <w:tcW w:w="1494" w:type="dxa"/>
            <w:tcBorders>
              <w:top w:val="nil"/>
              <w:left w:val="nil"/>
              <w:bottom w:val="single" w:sz="4" w:space="0" w:color="000000"/>
              <w:right w:val="single" w:sz="8"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6 641,13</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6F415E" w:rsidRDefault="00E97E35" w:rsidP="006F415E">
            <w:pPr>
              <w:outlineLvl w:val="1"/>
              <w:rPr>
                <w:rFonts w:ascii="Times New Roman" w:hAnsi="Times New Roman" w:cs="Times New Roman"/>
                <w:color w:val="000000"/>
                <w:sz w:val="20"/>
                <w:szCs w:val="20"/>
              </w:rPr>
            </w:pPr>
            <w:r w:rsidRPr="006F415E">
              <w:rPr>
                <w:rFonts w:ascii="Times New Roman" w:hAnsi="Times New Roman" w:cs="Times New Roman"/>
                <w:color w:val="000000"/>
                <w:sz w:val="20"/>
                <w:szCs w:val="20"/>
              </w:rPr>
              <w:t xml:space="preserve"> 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00005039800000000000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6F415E" w:rsidRDefault="00E97E35" w:rsidP="006F415E">
            <w:pPr>
              <w:outlineLvl w:val="3"/>
              <w:rPr>
                <w:rFonts w:ascii="Times New Roman" w:hAnsi="Times New Roman" w:cs="Times New Roman"/>
                <w:color w:val="000000"/>
                <w:sz w:val="20"/>
                <w:szCs w:val="20"/>
              </w:rPr>
            </w:pPr>
            <w:r w:rsidRPr="006F415E">
              <w:rPr>
                <w:rFonts w:ascii="Times New Roman" w:hAnsi="Times New Roman" w:cs="Times New Roman"/>
                <w:color w:val="000000"/>
                <w:sz w:val="20"/>
                <w:szCs w:val="20"/>
              </w:rPr>
              <w:t xml:space="preserve"> Расходы за счет средств резервного фонда Администрации муниципального образования "Сафоновский район" Смоленской области</w:t>
            </w:r>
          </w:p>
        </w:tc>
        <w:tc>
          <w:tcPr>
            <w:tcW w:w="645"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00005039800027770000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00005039800027770200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6F415E">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00005039800027770240</w:t>
            </w:r>
          </w:p>
        </w:tc>
        <w:tc>
          <w:tcPr>
            <w:tcW w:w="1418" w:type="dxa"/>
            <w:tcBorders>
              <w:top w:val="nil"/>
              <w:left w:val="nil"/>
              <w:bottom w:val="single" w:sz="4" w:space="0" w:color="000000"/>
              <w:right w:val="single" w:sz="4" w:space="0" w:color="000000"/>
            </w:tcBorders>
            <w:vAlign w:val="bottom"/>
          </w:tcPr>
          <w:p w:rsidR="00E97E35" w:rsidRPr="007D6FC7"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Социальная политика</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6F415E">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00010000000000000000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Другие вопросы в области социальной политики</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6F415E">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00010060000000000000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6F415E">
              <w:rPr>
                <w:rFonts w:ascii="Times New Roman" w:hAnsi="Times New Roman" w:cs="Times New Roman"/>
                <w:color w:val="000000"/>
                <w:sz w:val="20"/>
                <w:szCs w:val="20"/>
              </w:rPr>
              <w:t>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BD1F6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00010069800000000000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за счет средств резервного фонда Администраций</w:t>
            </w:r>
            <w:r>
              <w:rPr>
                <w:rFonts w:ascii="Times New Roman" w:hAnsi="Times New Roman" w:cs="Times New Roman"/>
                <w:sz w:val="20"/>
                <w:szCs w:val="20"/>
              </w:rPr>
              <w:t xml:space="preserve"> поселений</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BD1F6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00010069800028880000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BD1F6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00010069800028880200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tcPr>
          <w:p w:rsidR="00E97E35" w:rsidRPr="007D6FC7" w:rsidRDefault="00E97E35" w:rsidP="003C6137">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tcPr>
          <w:p w:rsidR="00E97E35" w:rsidRDefault="00E97E35">
            <w:r w:rsidRPr="00456A2C">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E97E35" w:rsidRPr="007D6FC7" w:rsidRDefault="00E97E35" w:rsidP="00BD1F6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00010069800028880240</w:t>
            </w:r>
          </w:p>
        </w:tc>
        <w:tc>
          <w:tcPr>
            <w:tcW w:w="1418"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17" w:type="dxa"/>
            <w:tcBorders>
              <w:top w:val="nil"/>
              <w:left w:val="nil"/>
              <w:bottom w:val="single" w:sz="4" w:space="0" w:color="000000"/>
              <w:right w:val="single" w:sz="4"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12 000,00</w:t>
            </w:r>
          </w:p>
        </w:tc>
        <w:tc>
          <w:tcPr>
            <w:tcW w:w="1494" w:type="dxa"/>
            <w:tcBorders>
              <w:top w:val="nil"/>
              <w:left w:val="nil"/>
              <w:bottom w:val="single" w:sz="4" w:space="0" w:color="000000"/>
              <w:right w:val="single" w:sz="8" w:space="0" w:color="000000"/>
            </w:tcBorders>
            <w:vAlign w:val="bottom"/>
          </w:tcPr>
          <w:p w:rsidR="00E97E35" w:rsidRDefault="00E97E35" w:rsidP="003C6137">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E97E35"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E97E35" w:rsidRPr="007D6FC7" w:rsidRDefault="00E97E35"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Результат исполнения бюджета (дефицит / профицит)</w:t>
            </w:r>
          </w:p>
        </w:tc>
        <w:tc>
          <w:tcPr>
            <w:tcW w:w="645" w:type="dxa"/>
            <w:tcBorders>
              <w:top w:val="single" w:sz="8" w:space="0" w:color="000000"/>
              <w:left w:val="nil"/>
              <w:bottom w:val="single" w:sz="8" w:space="0" w:color="000000"/>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450</w:t>
            </w:r>
          </w:p>
        </w:tc>
        <w:tc>
          <w:tcPr>
            <w:tcW w:w="2268" w:type="dxa"/>
            <w:tcBorders>
              <w:top w:val="single" w:sz="8" w:space="0" w:color="000000"/>
              <w:left w:val="nil"/>
              <w:bottom w:val="single" w:sz="8" w:space="0" w:color="000000"/>
              <w:right w:val="single" w:sz="4"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c>
          <w:tcPr>
            <w:tcW w:w="1418" w:type="dxa"/>
            <w:tcBorders>
              <w:top w:val="single" w:sz="8" w:space="0" w:color="000000"/>
              <w:left w:val="nil"/>
              <w:bottom w:val="single" w:sz="8" w:space="0" w:color="000000"/>
              <w:right w:val="single" w:sz="4"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17" w:type="dxa"/>
            <w:tcBorders>
              <w:top w:val="single" w:sz="8" w:space="0" w:color="000000"/>
              <w:left w:val="nil"/>
              <w:bottom w:val="single" w:sz="8" w:space="0" w:color="000000"/>
              <w:right w:val="single" w:sz="4" w:space="0" w:color="000000"/>
            </w:tcBorders>
            <w:noWrap/>
            <w:vAlign w:val="bottom"/>
          </w:tcPr>
          <w:p w:rsidR="00E97E35" w:rsidRPr="007D6FC7" w:rsidRDefault="00E97E35" w:rsidP="00A8306F">
            <w:pPr>
              <w:widowControl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852 827,01</w:t>
            </w:r>
          </w:p>
        </w:tc>
        <w:tc>
          <w:tcPr>
            <w:tcW w:w="1494" w:type="dxa"/>
            <w:tcBorders>
              <w:top w:val="single" w:sz="8" w:space="0" w:color="000000"/>
              <w:left w:val="nil"/>
              <w:bottom w:val="single" w:sz="8" w:space="0" w:color="000000"/>
              <w:right w:val="single" w:sz="8" w:space="0" w:color="000000"/>
            </w:tcBorders>
            <w:noWrap/>
            <w:vAlign w:val="bottom"/>
          </w:tcPr>
          <w:p w:rsidR="00E97E35" w:rsidRPr="007D6FC7" w:rsidRDefault="00E97E35"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r>
    </w:tbl>
    <w:p w:rsidR="00E97E35" w:rsidRDefault="00E97E35">
      <w:pPr>
        <w:rPr>
          <w:rFonts w:ascii="Times New Roman" w:hAnsi="Times New Roman" w:cs="Times New Roman"/>
          <w:sz w:val="20"/>
          <w:szCs w:val="20"/>
          <w:lang w:val="en-US"/>
        </w:rPr>
      </w:pPr>
    </w:p>
    <w:p w:rsidR="00E97E35" w:rsidRDefault="00E97E35">
      <w:pPr>
        <w:rPr>
          <w:rFonts w:ascii="Times New Roman" w:hAnsi="Times New Roman" w:cs="Times New Roman"/>
          <w:sz w:val="20"/>
          <w:szCs w:val="20"/>
          <w:lang w:val="en-US"/>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Pr="00AA3B6D"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lang w:val="en-US"/>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Default="00E97E35">
      <w:pPr>
        <w:rPr>
          <w:rFonts w:ascii="Times New Roman" w:hAnsi="Times New Roman" w:cs="Times New Roman"/>
          <w:sz w:val="20"/>
          <w:szCs w:val="20"/>
        </w:rPr>
      </w:pPr>
    </w:p>
    <w:p w:rsidR="00E97E35" w:rsidRPr="00143C8E" w:rsidRDefault="00E97E35">
      <w:pPr>
        <w:rPr>
          <w:rFonts w:ascii="Times New Roman" w:hAnsi="Times New Roman" w:cs="Times New Roman"/>
          <w:sz w:val="20"/>
          <w:szCs w:val="20"/>
        </w:rPr>
      </w:pPr>
    </w:p>
    <w:tbl>
      <w:tblPr>
        <w:tblW w:w="10571" w:type="dxa"/>
        <w:jc w:val="center"/>
        <w:tblCellMar>
          <w:top w:w="15" w:type="dxa"/>
          <w:left w:w="15" w:type="dxa"/>
          <w:bottom w:w="15" w:type="dxa"/>
          <w:right w:w="15" w:type="dxa"/>
        </w:tblCellMar>
        <w:tblLook w:val="00A0" w:firstRow="1" w:lastRow="0" w:firstColumn="1" w:lastColumn="0" w:noHBand="0" w:noVBand="0"/>
      </w:tblPr>
      <w:tblGrid>
        <w:gridCol w:w="6402"/>
        <w:gridCol w:w="4169"/>
      </w:tblGrid>
      <w:tr w:rsidR="00E97E35" w:rsidRPr="007D6FC7" w:rsidTr="00AA3B6D">
        <w:trPr>
          <w:trHeight w:val="1969"/>
          <w:jc w:val="center"/>
        </w:trPr>
        <w:tc>
          <w:tcPr>
            <w:tcW w:w="6402" w:type="dxa"/>
            <w:vAlign w:val="center"/>
          </w:tcPr>
          <w:p w:rsidR="00E97E35" w:rsidRPr="007D6FC7" w:rsidRDefault="00E97E35" w:rsidP="00FF4C53">
            <w:pPr>
              <w:spacing w:after="0"/>
              <w:rPr>
                <w:rFonts w:ascii="Times New Roman" w:hAnsi="Times New Roman" w:cs="Times New Roman"/>
                <w:sz w:val="28"/>
                <w:szCs w:val="28"/>
              </w:rPr>
            </w:pPr>
          </w:p>
          <w:p w:rsidR="00E97E35" w:rsidRPr="007D6FC7" w:rsidRDefault="00E97E35" w:rsidP="00FF4C53">
            <w:pPr>
              <w:spacing w:after="0"/>
              <w:rPr>
                <w:rFonts w:ascii="Times New Roman" w:hAnsi="Times New Roman" w:cs="Times New Roman"/>
                <w:sz w:val="28"/>
                <w:szCs w:val="28"/>
              </w:rPr>
            </w:pPr>
          </w:p>
        </w:tc>
        <w:tc>
          <w:tcPr>
            <w:tcW w:w="4169" w:type="dxa"/>
            <w:vAlign w:val="center"/>
          </w:tcPr>
          <w:p w:rsidR="00E97E35" w:rsidRPr="00AA3B6D" w:rsidRDefault="00E97E35" w:rsidP="00B07CE8">
            <w:pPr>
              <w:spacing w:after="0"/>
              <w:jc w:val="right"/>
              <w:rPr>
                <w:rFonts w:ascii="Times New Roman" w:hAnsi="Times New Roman" w:cs="Times New Roman"/>
                <w:sz w:val="24"/>
                <w:szCs w:val="24"/>
              </w:rPr>
            </w:pPr>
            <w:r w:rsidRPr="00AA3B6D">
              <w:rPr>
                <w:rFonts w:ascii="Times New Roman" w:hAnsi="Times New Roman" w:cs="Times New Roman"/>
                <w:sz w:val="24"/>
                <w:szCs w:val="24"/>
              </w:rPr>
              <w:t>Приложение № 3</w:t>
            </w:r>
          </w:p>
          <w:p w:rsidR="00E97E35" w:rsidRPr="00AA3B6D" w:rsidRDefault="00E97E35" w:rsidP="00B07CE8">
            <w:pPr>
              <w:spacing w:after="0"/>
              <w:jc w:val="right"/>
              <w:rPr>
                <w:rFonts w:ascii="Times New Roman" w:hAnsi="Times New Roman" w:cs="Times New Roman"/>
                <w:sz w:val="24"/>
                <w:szCs w:val="24"/>
              </w:rPr>
            </w:pPr>
            <w:r w:rsidRPr="00AA3B6D">
              <w:rPr>
                <w:rFonts w:ascii="Times New Roman" w:hAnsi="Times New Roman" w:cs="Times New Roman"/>
                <w:sz w:val="24"/>
                <w:szCs w:val="24"/>
              </w:rPr>
              <w:t>к постановлению Администрации</w:t>
            </w:r>
          </w:p>
          <w:p w:rsidR="00E97E35" w:rsidRPr="00AA3B6D" w:rsidRDefault="00E97E35" w:rsidP="00AA3B6D">
            <w:pPr>
              <w:spacing w:after="0"/>
              <w:jc w:val="right"/>
              <w:rPr>
                <w:rFonts w:ascii="Times New Roman" w:hAnsi="Times New Roman" w:cs="Times New Roman"/>
                <w:sz w:val="24"/>
                <w:szCs w:val="24"/>
              </w:rPr>
            </w:pPr>
            <w:r w:rsidRPr="00AA3B6D">
              <w:rPr>
                <w:rFonts w:ascii="Times New Roman" w:hAnsi="Times New Roman" w:cs="Times New Roman"/>
                <w:sz w:val="24"/>
                <w:szCs w:val="24"/>
              </w:rPr>
              <w:t>Беленинского сельского поселения</w:t>
            </w:r>
            <w:r>
              <w:rPr>
                <w:rFonts w:ascii="Times New Roman" w:hAnsi="Times New Roman" w:cs="Times New Roman"/>
                <w:sz w:val="24"/>
                <w:szCs w:val="24"/>
              </w:rPr>
              <w:t xml:space="preserve"> Сафоновского района Смоленской </w:t>
            </w:r>
            <w:r w:rsidRPr="00AA3B6D">
              <w:rPr>
                <w:rFonts w:ascii="Times New Roman" w:hAnsi="Times New Roman" w:cs="Times New Roman"/>
                <w:sz w:val="24"/>
                <w:szCs w:val="24"/>
              </w:rPr>
              <w:t>области</w:t>
            </w:r>
            <w:r>
              <w:rPr>
                <w:rFonts w:ascii="Times New Roman" w:hAnsi="Times New Roman" w:cs="Times New Roman"/>
                <w:sz w:val="24"/>
                <w:szCs w:val="24"/>
              </w:rPr>
              <w:t xml:space="preserve"> </w:t>
            </w:r>
            <w:r w:rsidRPr="00AA3B6D">
              <w:rPr>
                <w:rFonts w:ascii="Times New Roman" w:hAnsi="Times New Roman" w:cs="Times New Roman"/>
                <w:sz w:val="24"/>
                <w:szCs w:val="24"/>
              </w:rPr>
              <w:t>от 22.10.2019г.№</w:t>
            </w:r>
            <w:r>
              <w:rPr>
                <w:rFonts w:ascii="Times New Roman" w:hAnsi="Times New Roman" w:cs="Times New Roman"/>
                <w:sz w:val="24"/>
                <w:szCs w:val="24"/>
              </w:rPr>
              <w:t xml:space="preserve"> </w:t>
            </w:r>
            <w:r w:rsidRPr="00AA3B6D">
              <w:rPr>
                <w:rFonts w:ascii="Times New Roman" w:hAnsi="Times New Roman" w:cs="Times New Roman"/>
                <w:sz w:val="24"/>
                <w:szCs w:val="24"/>
              </w:rPr>
              <w:t xml:space="preserve">49   </w:t>
            </w:r>
          </w:p>
          <w:p w:rsidR="00E97E35" w:rsidRPr="007D6FC7" w:rsidRDefault="00E97E35" w:rsidP="00B07CE8">
            <w:pPr>
              <w:spacing w:after="0"/>
              <w:jc w:val="right"/>
              <w:rPr>
                <w:rFonts w:ascii="Times New Roman" w:hAnsi="Times New Roman" w:cs="Times New Roman"/>
                <w:sz w:val="28"/>
                <w:szCs w:val="28"/>
              </w:rPr>
            </w:pPr>
          </w:p>
        </w:tc>
      </w:tr>
    </w:tbl>
    <w:p w:rsidR="00E97E35" w:rsidRPr="00B07CE8" w:rsidRDefault="00E97E35" w:rsidP="009754EF">
      <w:pPr>
        <w:spacing w:after="0"/>
        <w:jc w:val="center"/>
        <w:rPr>
          <w:rFonts w:ascii="Times New Roman" w:hAnsi="Times New Roman" w:cs="Times New Roman"/>
          <w:sz w:val="28"/>
          <w:szCs w:val="28"/>
        </w:rPr>
      </w:pPr>
      <w:r w:rsidRPr="00B07CE8">
        <w:rPr>
          <w:rFonts w:ascii="Times New Roman" w:hAnsi="Times New Roman" w:cs="Times New Roman"/>
          <w:sz w:val="28"/>
          <w:szCs w:val="28"/>
        </w:rPr>
        <w:t>Источники</w:t>
      </w:r>
    </w:p>
    <w:p w:rsidR="00E97E35" w:rsidRPr="00B07CE8" w:rsidRDefault="00E97E35" w:rsidP="00B07CE8">
      <w:pPr>
        <w:spacing w:after="0"/>
        <w:jc w:val="center"/>
        <w:rPr>
          <w:rFonts w:ascii="Times New Roman" w:hAnsi="Times New Roman" w:cs="Times New Roman"/>
          <w:sz w:val="28"/>
          <w:szCs w:val="28"/>
        </w:rPr>
      </w:pPr>
      <w:r w:rsidRPr="00B07CE8">
        <w:rPr>
          <w:rFonts w:ascii="Times New Roman" w:hAnsi="Times New Roman" w:cs="Times New Roman"/>
          <w:sz w:val="28"/>
          <w:szCs w:val="28"/>
        </w:rPr>
        <w:t xml:space="preserve">финансирования дефицита бюджета Беленинского сельского поселения Сафоновского района Смоленской области за </w:t>
      </w:r>
      <w:r>
        <w:rPr>
          <w:rFonts w:ascii="Times New Roman" w:hAnsi="Times New Roman" w:cs="Times New Roman"/>
          <w:sz w:val="28"/>
          <w:szCs w:val="28"/>
        </w:rPr>
        <w:t>9</w:t>
      </w:r>
      <w:r w:rsidRPr="00B07CE8">
        <w:rPr>
          <w:rFonts w:ascii="Times New Roman" w:hAnsi="Times New Roman" w:cs="Times New Roman"/>
          <w:sz w:val="28"/>
          <w:szCs w:val="28"/>
        </w:rPr>
        <w:t xml:space="preserve"> </w:t>
      </w:r>
      <w:r>
        <w:rPr>
          <w:rFonts w:ascii="Times New Roman" w:hAnsi="Times New Roman" w:cs="Times New Roman"/>
          <w:sz w:val="28"/>
          <w:szCs w:val="28"/>
        </w:rPr>
        <w:t>месяцев</w:t>
      </w:r>
      <w:r w:rsidRPr="00B07CE8">
        <w:rPr>
          <w:rFonts w:ascii="Times New Roman" w:hAnsi="Times New Roman" w:cs="Times New Roman"/>
          <w:sz w:val="28"/>
          <w:szCs w:val="28"/>
        </w:rPr>
        <w:t xml:space="preserve"> 2019 года</w:t>
      </w:r>
      <w:r w:rsidRPr="00B07CE8">
        <w:rPr>
          <w:rFonts w:ascii="Times New Roman" w:hAnsi="Times New Roman" w:cs="Times New Roman"/>
          <w:sz w:val="28"/>
          <w:szCs w:val="28"/>
        </w:rPr>
        <w:tab/>
      </w:r>
    </w:p>
    <w:p w:rsidR="00E97E35" w:rsidRPr="00B07CE8" w:rsidRDefault="00E97E35" w:rsidP="00AB04C0">
      <w:pPr>
        <w:tabs>
          <w:tab w:val="left" w:pos="1805"/>
        </w:tabs>
        <w:jc w:val="right"/>
        <w:rPr>
          <w:rFonts w:ascii="Times New Roman" w:hAnsi="Times New Roman" w:cs="Times New Roman"/>
        </w:rPr>
      </w:pPr>
      <w:r>
        <w:rPr>
          <w:rFonts w:ascii="Times New Roman" w:hAnsi="Times New Roman" w:cs="Times New Roman"/>
        </w:rPr>
        <w:t xml:space="preserve">       </w:t>
      </w:r>
      <w:r w:rsidRPr="00B07CE8">
        <w:rPr>
          <w:rFonts w:ascii="Times New Roman" w:hAnsi="Times New Roman" w:cs="Times New Roman"/>
        </w:rPr>
        <w:t>(рублей)</w:t>
      </w:r>
    </w:p>
    <w:tbl>
      <w:tblPr>
        <w:tblW w:w="10688" w:type="dxa"/>
        <w:tblInd w:w="-106" w:type="dxa"/>
        <w:tblLayout w:type="fixed"/>
        <w:tblLook w:val="00A0" w:firstRow="1" w:lastRow="0" w:firstColumn="1" w:lastColumn="0" w:noHBand="0" w:noVBand="0"/>
      </w:tblPr>
      <w:tblGrid>
        <w:gridCol w:w="3383"/>
        <w:gridCol w:w="761"/>
        <w:gridCol w:w="2436"/>
        <w:gridCol w:w="1538"/>
        <w:gridCol w:w="1352"/>
        <w:gridCol w:w="1218"/>
      </w:tblGrid>
      <w:tr w:rsidR="00E97E35" w:rsidRPr="007D6FC7" w:rsidTr="00AA3B6D">
        <w:trPr>
          <w:trHeight w:val="266"/>
        </w:trPr>
        <w:tc>
          <w:tcPr>
            <w:tcW w:w="3383"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Наименование показателя</w:t>
            </w:r>
          </w:p>
        </w:tc>
        <w:tc>
          <w:tcPr>
            <w:tcW w:w="761"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Код строки</w:t>
            </w:r>
          </w:p>
        </w:tc>
        <w:tc>
          <w:tcPr>
            <w:tcW w:w="2436"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1538"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Утвержденные бюджетные назначения</w:t>
            </w:r>
          </w:p>
        </w:tc>
        <w:tc>
          <w:tcPr>
            <w:tcW w:w="1352"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Исполнено</w:t>
            </w:r>
          </w:p>
        </w:tc>
        <w:tc>
          <w:tcPr>
            <w:tcW w:w="1218" w:type="dxa"/>
            <w:vMerge w:val="restart"/>
            <w:tcBorders>
              <w:top w:val="single" w:sz="4" w:space="0" w:color="000000"/>
              <w:left w:val="single" w:sz="4" w:space="0" w:color="000000"/>
              <w:bottom w:val="single" w:sz="4" w:space="0" w:color="000000"/>
              <w:right w:val="single" w:sz="4" w:space="0" w:color="000000"/>
            </w:tcBorders>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Неисполненные назначения</w:t>
            </w:r>
          </w:p>
        </w:tc>
      </w:tr>
      <w:tr w:rsidR="00E97E35" w:rsidRPr="007D6FC7" w:rsidTr="00AA3B6D">
        <w:trPr>
          <w:trHeight w:val="236"/>
        </w:trPr>
        <w:tc>
          <w:tcPr>
            <w:tcW w:w="3383"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53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r>
      <w:tr w:rsidR="00E97E35" w:rsidRPr="007D6FC7" w:rsidTr="00AA3B6D">
        <w:trPr>
          <w:trHeight w:val="236"/>
        </w:trPr>
        <w:tc>
          <w:tcPr>
            <w:tcW w:w="3383"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53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r>
      <w:tr w:rsidR="00E97E35" w:rsidRPr="007D6FC7" w:rsidTr="00AA3B6D">
        <w:trPr>
          <w:trHeight w:val="230"/>
        </w:trPr>
        <w:tc>
          <w:tcPr>
            <w:tcW w:w="3383"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53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r>
      <w:tr w:rsidR="00E97E35" w:rsidRPr="007D6FC7" w:rsidTr="00AA3B6D">
        <w:trPr>
          <w:trHeight w:val="230"/>
        </w:trPr>
        <w:tc>
          <w:tcPr>
            <w:tcW w:w="3383"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53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E97E35" w:rsidRPr="0006700F" w:rsidRDefault="00E97E35" w:rsidP="0006700F">
            <w:pPr>
              <w:spacing w:after="0" w:line="240" w:lineRule="auto"/>
              <w:rPr>
                <w:rFonts w:ascii="Times New Roman" w:hAnsi="Times New Roman" w:cs="Times New Roman"/>
                <w:color w:val="000000"/>
                <w:sz w:val="20"/>
                <w:szCs w:val="20"/>
              </w:rPr>
            </w:pPr>
          </w:p>
        </w:tc>
      </w:tr>
      <w:tr w:rsidR="00E97E35" w:rsidRPr="007D6FC7" w:rsidTr="00AA3B6D">
        <w:trPr>
          <w:trHeight w:val="236"/>
        </w:trPr>
        <w:tc>
          <w:tcPr>
            <w:tcW w:w="3383" w:type="dxa"/>
            <w:tcBorders>
              <w:top w:val="nil"/>
              <w:left w:val="single" w:sz="4" w:space="0" w:color="000000"/>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1</w:t>
            </w:r>
          </w:p>
        </w:tc>
        <w:tc>
          <w:tcPr>
            <w:tcW w:w="761" w:type="dxa"/>
            <w:tcBorders>
              <w:top w:val="nil"/>
              <w:left w:val="nil"/>
              <w:bottom w:val="single" w:sz="8"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2</w:t>
            </w:r>
          </w:p>
        </w:tc>
        <w:tc>
          <w:tcPr>
            <w:tcW w:w="2436" w:type="dxa"/>
            <w:tcBorders>
              <w:top w:val="nil"/>
              <w:left w:val="nil"/>
              <w:bottom w:val="single" w:sz="8"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3</w:t>
            </w:r>
          </w:p>
        </w:tc>
        <w:tc>
          <w:tcPr>
            <w:tcW w:w="1538" w:type="dxa"/>
            <w:tcBorders>
              <w:top w:val="nil"/>
              <w:left w:val="nil"/>
              <w:bottom w:val="single" w:sz="8"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4</w:t>
            </w:r>
          </w:p>
        </w:tc>
        <w:tc>
          <w:tcPr>
            <w:tcW w:w="1352" w:type="dxa"/>
            <w:tcBorders>
              <w:top w:val="nil"/>
              <w:left w:val="nil"/>
              <w:bottom w:val="single" w:sz="8"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5</w:t>
            </w:r>
          </w:p>
        </w:tc>
        <w:tc>
          <w:tcPr>
            <w:tcW w:w="1218" w:type="dxa"/>
            <w:tcBorders>
              <w:top w:val="nil"/>
              <w:left w:val="nil"/>
              <w:bottom w:val="single" w:sz="8"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6</w:t>
            </w:r>
          </w:p>
        </w:tc>
      </w:tr>
      <w:tr w:rsidR="00E97E35" w:rsidRPr="007D6FC7" w:rsidTr="00AA3B6D">
        <w:trPr>
          <w:trHeight w:val="354"/>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w:t>
            </w:r>
            <w:r w:rsidRPr="0006700F">
              <w:rPr>
                <w:rFonts w:ascii="Times New Roman" w:hAnsi="Times New Roman" w:cs="Times New Roman"/>
                <w:color w:val="000000"/>
                <w:sz w:val="20"/>
                <w:szCs w:val="20"/>
              </w:rPr>
              <w:t>сточники внутреннего финансирования бюджета</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520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A8306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000 01 00 00 00 00 0000</w:t>
            </w:r>
            <w:r w:rsidRPr="0006700F">
              <w:rPr>
                <w:rFonts w:ascii="Times New Roman" w:hAnsi="Times New Roman" w:cs="Times New Roman"/>
                <w:color w:val="000000"/>
                <w:sz w:val="20"/>
                <w:szCs w:val="20"/>
              </w:rPr>
              <w:t>000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BD1F67">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852 827,01</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A8306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852 827,01</w:t>
            </w:r>
          </w:p>
        </w:tc>
      </w:tr>
      <w:tr w:rsidR="00E97E35" w:rsidRPr="007D6FC7" w:rsidTr="00AA3B6D">
        <w:trPr>
          <w:trHeight w:val="277"/>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Изменение остатков средств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700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000 01 05 00 00 00 0000</w:t>
            </w:r>
            <w:r w:rsidRPr="0006700F">
              <w:rPr>
                <w:rFonts w:ascii="Times New Roman" w:hAnsi="Times New Roman" w:cs="Times New Roman"/>
                <w:color w:val="000000"/>
                <w:sz w:val="20"/>
                <w:szCs w:val="20"/>
              </w:rPr>
              <w:t>000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054FD2">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852 827,01</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852 827,01</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остатков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000 01 05 00 00 00 0000</w:t>
            </w:r>
            <w:r w:rsidRPr="0006700F">
              <w:rPr>
                <w:rFonts w:ascii="Times New Roman" w:hAnsi="Times New Roman" w:cs="Times New Roman"/>
                <w:color w:val="000000"/>
                <w:sz w:val="20"/>
                <w:szCs w:val="20"/>
              </w:rPr>
              <w:t>500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-3 599 440,70</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000 01 05 02 00 00 0000</w:t>
            </w:r>
            <w:r w:rsidRPr="0006700F">
              <w:rPr>
                <w:rFonts w:ascii="Times New Roman" w:hAnsi="Times New Roman" w:cs="Times New Roman"/>
                <w:color w:val="000000"/>
                <w:sz w:val="20"/>
                <w:szCs w:val="20"/>
              </w:rPr>
              <w:t>500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-3 599 440,70</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денежных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000 01 05 02 01 00 0000</w:t>
            </w:r>
            <w:r w:rsidRPr="0006700F">
              <w:rPr>
                <w:rFonts w:ascii="Times New Roman" w:hAnsi="Times New Roman" w:cs="Times New Roman"/>
                <w:color w:val="000000"/>
                <w:sz w:val="20"/>
                <w:szCs w:val="20"/>
              </w:rPr>
              <w:t>510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-3 599 440,70</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457"/>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денежных средств бюджетов сельских поселений</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000 01 05 02 01 10 0000</w:t>
            </w:r>
            <w:r w:rsidRPr="0006700F">
              <w:rPr>
                <w:rFonts w:ascii="Times New Roman" w:hAnsi="Times New Roman" w:cs="Times New Roman"/>
                <w:color w:val="000000"/>
                <w:sz w:val="20"/>
                <w:szCs w:val="20"/>
              </w:rPr>
              <w:t>510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3C613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-3 599 440,70</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остатков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000 01 05 00 00 00 0000</w:t>
            </w:r>
            <w:r w:rsidRPr="0006700F">
              <w:rPr>
                <w:rFonts w:ascii="Times New Roman" w:hAnsi="Times New Roman" w:cs="Times New Roman"/>
                <w:color w:val="000000"/>
                <w:sz w:val="20"/>
                <w:szCs w:val="20"/>
              </w:rPr>
              <w:t>600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2 746 613,69</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000 01 05 02 00 00 0000</w:t>
            </w:r>
            <w:r w:rsidRPr="0006700F">
              <w:rPr>
                <w:rFonts w:ascii="Times New Roman" w:hAnsi="Times New Roman" w:cs="Times New Roman"/>
                <w:color w:val="000000"/>
                <w:sz w:val="20"/>
                <w:szCs w:val="20"/>
              </w:rPr>
              <w:t>600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BA4F1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2 746 613,69</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295"/>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денежных средств бюджетов</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000 01 05 02 01 00 0000</w:t>
            </w:r>
            <w:r w:rsidRPr="0006700F">
              <w:rPr>
                <w:rFonts w:ascii="Times New Roman" w:hAnsi="Times New Roman" w:cs="Times New Roman"/>
                <w:color w:val="000000"/>
                <w:sz w:val="20"/>
                <w:szCs w:val="20"/>
              </w:rPr>
              <w:t>610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2 746 613,69</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E97E35" w:rsidRPr="007D6FC7" w:rsidTr="00AA3B6D">
        <w:trPr>
          <w:trHeight w:val="457"/>
        </w:trPr>
        <w:tc>
          <w:tcPr>
            <w:tcW w:w="3383" w:type="dxa"/>
            <w:tcBorders>
              <w:top w:val="nil"/>
              <w:left w:val="single" w:sz="4" w:space="0" w:color="000000"/>
              <w:bottom w:val="single" w:sz="4" w:space="0" w:color="000000"/>
              <w:right w:val="single" w:sz="8" w:space="0" w:color="000000"/>
            </w:tcBorders>
            <w:vAlign w:val="bottom"/>
          </w:tcPr>
          <w:p w:rsidR="00E97E35" w:rsidRPr="0006700F" w:rsidRDefault="00E97E35"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денежных средств бюджетов сельских поселений</w:t>
            </w:r>
          </w:p>
        </w:tc>
        <w:tc>
          <w:tcPr>
            <w:tcW w:w="761" w:type="dxa"/>
            <w:tcBorders>
              <w:top w:val="nil"/>
              <w:left w:val="nil"/>
              <w:bottom w:val="single" w:sz="4" w:space="0" w:color="000000"/>
              <w:right w:val="single" w:sz="4" w:space="0" w:color="000000"/>
            </w:tcBorders>
            <w:noWrap/>
            <w:vAlign w:val="center"/>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436" w:type="dxa"/>
            <w:tcBorders>
              <w:top w:val="nil"/>
              <w:left w:val="nil"/>
              <w:bottom w:val="single" w:sz="4" w:space="0" w:color="000000"/>
              <w:right w:val="single" w:sz="4" w:space="0" w:color="000000"/>
            </w:tcBorders>
            <w:noWrap/>
            <w:vAlign w:val="center"/>
          </w:tcPr>
          <w:p w:rsidR="00E97E35" w:rsidRPr="0006700F" w:rsidRDefault="00E97E35"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000 01 05 02 01 10 0000</w:t>
            </w:r>
            <w:r w:rsidRPr="0006700F">
              <w:rPr>
                <w:rFonts w:ascii="Times New Roman" w:hAnsi="Times New Roman" w:cs="Times New Roman"/>
                <w:color w:val="000000"/>
                <w:sz w:val="20"/>
                <w:szCs w:val="20"/>
              </w:rPr>
              <w:t>610</w:t>
            </w:r>
          </w:p>
        </w:tc>
        <w:tc>
          <w:tcPr>
            <w:tcW w:w="1538" w:type="dxa"/>
            <w:tcBorders>
              <w:top w:val="nil"/>
              <w:left w:val="nil"/>
              <w:bottom w:val="single" w:sz="4" w:space="0" w:color="000000"/>
              <w:right w:val="single" w:sz="4" w:space="0" w:color="000000"/>
            </w:tcBorders>
            <w:noWrap/>
            <w:vAlign w:val="bottom"/>
          </w:tcPr>
          <w:p w:rsidR="00E97E35" w:rsidRPr="0006700F" w:rsidRDefault="00E97E35"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6 198 219,00</w:t>
            </w:r>
          </w:p>
        </w:tc>
        <w:tc>
          <w:tcPr>
            <w:tcW w:w="1352" w:type="dxa"/>
            <w:tcBorders>
              <w:top w:val="nil"/>
              <w:left w:val="nil"/>
              <w:bottom w:val="single" w:sz="4" w:space="0" w:color="000000"/>
              <w:right w:val="single" w:sz="4" w:space="0" w:color="000000"/>
            </w:tcBorders>
            <w:noWrap/>
            <w:vAlign w:val="bottom"/>
          </w:tcPr>
          <w:p w:rsidR="00E97E35" w:rsidRPr="0006700F" w:rsidRDefault="00E97E35"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2 746 613,69</w:t>
            </w:r>
          </w:p>
        </w:tc>
        <w:tc>
          <w:tcPr>
            <w:tcW w:w="1218" w:type="dxa"/>
            <w:tcBorders>
              <w:top w:val="nil"/>
              <w:left w:val="nil"/>
              <w:bottom w:val="single" w:sz="4" w:space="0" w:color="000000"/>
              <w:right w:val="single" w:sz="8" w:space="0" w:color="000000"/>
            </w:tcBorders>
            <w:noWrap/>
            <w:vAlign w:val="bottom"/>
          </w:tcPr>
          <w:p w:rsidR="00E97E35" w:rsidRPr="0006700F" w:rsidRDefault="00E97E35"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bl>
    <w:p w:rsidR="00E97E35" w:rsidRPr="003354C1" w:rsidRDefault="00E97E35">
      <w:pPr>
        <w:rPr>
          <w:rFonts w:ascii="Times New Roman" w:hAnsi="Times New Roman" w:cs="Times New Roman"/>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Default="00E97E35">
      <w:pPr>
        <w:rPr>
          <w:sz w:val="20"/>
          <w:szCs w:val="20"/>
        </w:rPr>
      </w:pPr>
    </w:p>
    <w:p w:rsidR="00E97E35" w:rsidRPr="00F22B85" w:rsidRDefault="00E97E35" w:rsidP="00FF4C53">
      <w:pPr>
        <w:jc w:val="center"/>
        <w:rPr>
          <w:rFonts w:ascii="Times New Roman" w:hAnsi="Times New Roman" w:cs="Times New Roman"/>
          <w:sz w:val="28"/>
          <w:szCs w:val="28"/>
        </w:rPr>
      </w:pPr>
      <w:r w:rsidRPr="00F22B85">
        <w:rPr>
          <w:rFonts w:ascii="Times New Roman" w:hAnsi="Times New Roman" w:cs="Times New Roman"/>
          <w:sz w:val="28"/>
          <w:szCs w:val="28"/>
        </w:rPr>
        <w:lastRenderedPageBreak/>
        <w:t>ПОЯСНИТЕЛЬНАЯ ЗАПИСКА</w:t>
      </w:r>
    </w:p>
    <w:p w:rsidR="00E97E35" w:rsidRDefault="00E97E35" w:rsidP="00AA3B6D">
      <w:pPr>
        <w:spacing w:after="0"/>
        <w:jc w:val="center"/>
        <w:rPr>
          <w:rFonts w:ascii="Times New Roman" w:hAnsi="Times New Roman" w:cs="Times New Roman"/>
          <w:sz w:val="28"/>
          <w:szCs w:val="28"/>
        </w:rPr>
      </w:pPr>
      <w:r w:rsidRPr="00F22B85">
        <w:rPr>
          <w:rFonts w:ascii="Times New Roman" w:hAnsi="Times New Roman" w:cs="Times New Roman"/>
          <w:sz w:val="28"/>
          <w:szCs w:val="28"/>
        </w:rPr>
        <w:t xml:space="preserve">к постановлению Администрации Беленинского сельского поселения Сафоновского района Смоленской области об исполнении бюджета за </w:t>
      </w:r>
      <w:r>
        <w:rPr>
          <w:rFonts w:ascii="Times New Roman" w:hAnsi="Times New Roman" w:cs="Times New Roman"/>
          <w:sz w:val="28"/>
          <w:szCs w:val="28"/>
        </w:rPr>
        <w:t xml:space="preserve">9 месяцев </w:t>
      </w:r>
      <w:r w:rsidRPr="00D50843">
        <w:rPr>
          <w:rFonts w:ascii="Times New Roman" w:hAnsi="Times New Roman" w:cs="Times New Roman"/>
          <w:sz w:val="28"/>
          <w:szCs w:val="28"/>
        </w:rPr>
        <w:t>201</w:t>
      </w:r>
      <w:r>
        <w:rPr>
          <w:rFonts w:ascii="Times New Roman" w:hAnsi="Times New Roman" w:cs="Times New Roman"/>
          <w:sz w:val="28"/>
          <w:szCs w:val="28"/>
        </w:rPr>
        <w:t xml:space="preserve">9 </w:t>
      </w:r>
      <w:r w:rsidRPr="00D50843">
        <w:rPr>
          <w:rFonts w:ascii="Times New Roman" w:hAnsi="Times New Roman" w:cs="Times New Roman"/>
          <w:sz w:val="28"/>
          <w:szCs w:val="28"/>
        </w:rPr>
        <w:t xml:space="preserve"> года</w:t>
      </w:r>
      <w:r>
        <w:rPr>
          <w:rFonts w:ascii="Times New Roman" w:hAnsi="Times New Roman" w:cs="Times New Roman"/>
          <w:sz w:val="28"/>
          <w:szCs w:val="28"/>
        </w:rPr>
        <w:t>.</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xml:space="preserve">Бюджет  Беленинского сельского поселения Сафоновского района Смоленской области за 9 месяцев 2019 г. выполнен по доходам на 58,1% (план: 6 198,2 тыс. рублей, факт: 3 599,4 тыс. рублей.), по расходам на 44,3 % (план: 6 198,2тыс. рублей, факт: 2 746,6 тыс. рублей) с превышением  доходов  над расходами (профицит) в сумме 852,8 тыс. рублей. </w:t>
      </w:r>
    </w:p>
    <w:p w:rsidR="00E97E35" w:rsidRDefault="00E97E35" w:rsidP="00AF450F">
      <w:pPr>
        <w:jc w:val="center"/>
        <w:rPr>
          <w:rFonts w:ascii="Times New Roman" w:hAnsi="Times New Roman" w:cs="Times New Roman"/>
          <w:b/>
          <w:bCs/>
          <w:sz w:val="28"/>
          <w:szCs w:val="28"/>
        </w:rPr>
      </w:pPr>
      <w:r>
        <w:rPr>
          <w:rFonts w:ascii="Times New Roman" w:hAnsi="Times New Roman" w:cs="Times New Roman"/>
          <w:b/>
          <w:bCs/>
          <w:sz w:val="28"/>
          <w:szCs w:val="28"/>
        </w:rPr>
        <w:t>Доходы</w:t>
      </w:r>
    </w:p>
    <w:p w:rsidR="00E97E35" w:rsidRPr="00F22B85" w:rsidRDefault="00E97E35" w:rsidP="00AF450F">
      <w:pPr>
        <w:rPr>
          <w:rFonts w:ascii="Times New Roman" w:hAnsi="Times New Roman" w:cs="Times New Roman"/>
          <w:sz w:val="28"/>
          <w:szCs w:val="28"/>
        </w:rPr>
      </w:pPr>
      <w:r w:rsidRPr="00FB078E">
        <w:rPr>
          <w:rFonts w:ascii="Times New Roman" w:hAnsi="Times New Roman" w:cs="Times New Roman"/>
          <w:b/>
          <w:bCs/>
          <w:sz w:val="28"/>
          <w:szCs w:val="28"/>
        </w:rPr>
        <w:t>Налоговые и неналоговые доходы</w:t>
      </w:r>
      <w:r w:rsidRPr="00F22B85">
        <w:rPr>
          <w:rFonts w:ascii="Times New Roman" w:hAnsi="Times New Roman" w:cs="Times New Roman"/>
          <w:sz w:val="28"/>
          <w:szCs w:val="28"/>
        </w:rPr>
        <w:t xml:space="preserve"> к плану </w:t>
      </w:r>
      <w:r>
        <w:rPr>
          <w:rFonts w:ascii="Times New Roman" w:hAnsi="Times New Roman" w:cs="Times New Roman"/>
          <w:sz w:val="28"/>
          <w:szCs w:val="28"/>
        </w:rPr>
        <w:t>759,6</w:t>
      </w:r>
      <w:r w:rsidRPr="00F22B85">
        <w:rPr>
          <w:rFonts w:ascii="Times New Roman" w:hAnsi="Times New Roman" w:cs="Times New Roman"/>
          <w:sz w:val="28"/>
          <w:szCs w:val="28"/>
        </w:rPr>
        <w:t>тыс.рублей</w:t>
      </w:r>
      <w:r>
        <w:rPr>
          <w:rFonts w:ascii="Times New Roman" w:hAnsi="Times New Roman" w:cs="Times New Roman"/>
          <w:sz w:val="28"/>
          <w:szCs w:val="28"/>
        </w:rPr>
        <w:t xml:space="preserve"> за 9 месяцев 2019 </w:t>
      </w:r>
      <w:r w:rsidRPr="00D50843">
        <w:rPr>
          <w:rFonts w:ascii="Times New Roman" w:hAnsi="Times New Roman" w:cs="Times New Roman"/>
          <w:sz w:val="28"/>
          <w:szCs w:val="28"/>
        </w:rPr>
        <w:t>года</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выполнены на </w:t>
      </w:r>
      <w:r>
        <w:rPr>
          <w:rFonts w:ascii="Times New Roman" w:hAnsi="Times New Roman" w:cs="Times New Roman"/>
          <w:sz w:val="28"/>
          <w:szCs w:val="28"/>
        </w:rPr>
        <w:t>136,8</w:t>
      </w:r>
      <w:r w:rsidRPr="00F22B85">
        <w:rPr>
          <w:rFonts w:ascii="Times New Roman" w:hAnsi="Times New Roman" w:cs="Times New Roman"/>
          <w:sz w:val="28"/>
          <w:szCs w:val="28"/>
        </w:rPr>
        <w:t xml:space="preserve">% или в сумме </w:t>
      </w:r>
      <w:r>
        <w:rPr>
          <w:rFonts w:ascii="Times New Roman" w:hAnsi="Times New Roman" w:cs="Times New Roman"/>
          <w:sz w:val="28"/>
          <w:szCs w:val="28"/>
        </w:rPr>
        <w:t>1 039,3</w:t>
      </w:r>
      <w:r w:rsidRPr="00F22B85">
        <w:rPr>
          <w:rFonts w:ascii="Times New Roman" w:hAnsi="Times New Roman" w:cs="Times New Roman"/>
          <w:sz w:val="28"/>
          <w:szCs w:val="28"/>
        </w:rPr>
        <w:t xml:space="preserve"> тыс. рублей, в том числе:</w:t>
      </w:r>
    </w:p>
    <w:p w:rsidR="00E97E35" w:rsidRDefault="00E97E35" w:rsidP="00AF450F">
      <w:pPr>
        <w:rPr>
          <w:rFonts w:ascii="Times New Roman" w:hAnsi="Times New Roman" w:cs="Times New Roman"/>
          <w:sz w:val="28"/>
          <w:szCs w:val="28"/>
        </w:rPr>
      </w:pPr>
      <w:r w:rsidRPr="00F22B85">
        <w:rPr>
          <w:rFonts w:ascii="Times New Roman" w:hAnsi="Times New Roman" w:cs="Times New Roman"/>
          <w:sz w:val="28"/>
          <w:szCs w:val="28"/>
        </w:rPr>
        <w:t>акцизы на автомобильный и прямогонный бензин, дизельное топливо, моторные масла для дизельных и (или) карбюрато</w:t>
      </w:r>
      <w:r>
        <w:rPr>
          <w:rFonts w:ascii="Times New Roman" w:hAnsi="Times New Roman" w:cs="Times New Roman"/>
          <w:sz w:val="28"/>
          <w:szCs w:val="28"/>
        </w:rPr>
        <w:t xml:space="preserve">рных (инжекторных) двигателей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 xml:space="preserve">85,3 </w:t>
      </w:r>
      <w:r w:rsidRPr="00F22B85">
        <w:rPr>
          <w:rFonts w:ascii="Times New Roman" w:hAnsi="Times New Roman" w:cs="Times New Roman"/>
          <w:sz w:val="28"/>
          <w:szCs w:val="28"/>
        </w:rPr>
        <w:t xml:space="preserve">% или в сумме </w:t>
      </w:r>
      <w:r>
        <w:rPr>
          <w:rFonts w:ascii="Times New Roman" w:hAnsi="Times New Roman" w:cs="Times New Roman"/>
          <w:sz w:val="28"/>
          <w:szCs w:val="28"/>
        </w:rPr>
        <w:t>298,0</w:t>
      </w:r>
      <w:r w:rsidRPr="00F22B85">
        <w:rPr>
          <w:rFonts w:ascii="Times New Roman" w:hAnsi="Times New Roman" w:cs="Times New Roman"/>
          <w:sz w:val="28"/>
          <w:szCs w:val="28"/>
        </w:rPr>
        <w:t xml:space="preserve"> тыс. рублей к плану </w:t>
      </w:r>
      <w:r>
        <w:rPr>
          <w:rFonts w:ascii="Times New Roman" w:hAnsi="Times New Roman" w:cs="Times New Roman"/>
          <w:sz w:val="28"/>
          <w:szCs w:val="28"/>
        </w:rPr>
        <w:t>349,2</w:t>
      </w:r>
      <w:r w:rsidRPr="00F22B85">
        <w:rPr>
          <w:rFonts w:ascii="Times New Roman" w:hAnsi="Times New Roman" w:cs="Times New Roman"/>
          <w:sz w:val="28"/>
          <w:szCs w:val="28"/>
        </w:rPr>
        <w:t>тыс.рублей</w:t>
      </w:r>
    </w:p>
    <w:p w:rsidR="00E97E35" w:rsidRPr="00F22B85" w:rsidRDefault="00E97E35" w:rsidP="00AF450F">
      <w:pPr>
        <w:rPr>
          <w:rFonts w:ascii="Times New Roman" w:hAnsi="Times New Roman" w:cs="Times New Roman"/>
          <w:sz w:val="28"/>
          <w:szCs w:val="28"/>
        </w:rPr>
      </w:pPr>
      <w:r>
        <w:rPr>
          <w:rFonts w:ascii="Times New Roman" w:hAnsi="Times New Roman" w:cs="Times New Roman"/>
          <w:sz w:val="28"/>
          <w:szCs w:val="28"/>
        </w:rPr>
        <w:t>налог на имущество физических лиц выполнен на 34,8 % или в сумме 8,0 тыс.рублей  к плану 23,0 тыс.рублей;</w:t>
      </w:r>
    </w:p>
    <w:p w:rsidR="00E97E35" w:rsidRPr="00F22B85" w:rsidRDefault="00E97E35" w:rsidP="00AF450F">
      <w:pPr>
        <w:rPr>
          <w:rFonts w:ascii="Times New Roman" w:hAnsi="Times New Roman" w:cs="Times New Roman"/>
          <w:sz w:val="28"/>
          <w:szCs w:val="28"/>
        </w:rPr>
      </w:pPr>
      <w:r w:rsidRPr="00F22B85">
        <w:rPr>
          <w:rFonts w:ascii="Times New Roman" w:hAnsi="Times New Roman" w:cs="Times New Roman"/>
          <w:sz w:val="28"/>
          <w:szCs w:val="28"/>
        </w:rPr>
        <w:t>н</w:t>
      </w:r>
      <w:r>
        <w:rPr>
          <w:rFonts w:ascii="Times New Roman" w:hAnsi="Times New Roman" w:cs="Times New Roman"/>
          <w:sz w:val="28"/>
          <w:szCs w:val="28"/>
        </w:rPr>
        <w:t>алоги на доходы физических лиц выполне</w:t>
      </w:r>
      <w:r w:rsidRPr="00F22B85">
        <w:rPr>
          <w:rFonts w:ascii="Times New Roman" w:hAnsi="Times New Roman" w:cs="Times New Roman"/>
          <w:sz w:val="28"/>
          <w:szCs w:val="28"/>
        </w:rPr>
        <w:t xml:space="preserve">на </w:t>
      </w:r>
      <w:r>
        <w:rPr>
          <w:rFonts w:ascii="Times New Roman" w:hAnsi="Times New Roman" w:cs="Times New Roman"/>
          <w:sz w:val="28"/>
          <w:szCs w:val="28"/>
        </w:rPr>
        <w:t>59,5</w:t>
      </w:r>
      <w:r w:rsidRPr="00F22B85">
        <w:rPr>
          <w:rFonts w:ascii="Times New Roman" w:hAnsi="Times New Roman" w:cs="Times New Roman"/>
          <w:sz w:val="28"/>
          <w:szCs w:val="28"/>
        </w:rPr>
        <w:t xml:space="preserve"> % или в сумме </w:t>
      </w:r>
      <w:r>
        <w:rPr>
          <w:rFonts w:ascii="Times New Roman" w:hAnsi="Times New Roman" w:cs="Times New Roman"/>
          <w:sz w:val="28"/>
          <w:szCs w:val="28"/>
        </w:rPr>
        <w:t xml:space="preserve">70,0 </w:t>
      </w:r>
      <w:r w:rsidRPr="00F22B85">
        <w:rPr>
          <w:rFonts w:ascii="Times New Roman" w:hAnsi="Times New Roman" w:cs="Times New Roman"/>
          <w:sz w:val="28"/>
          <w:szCs w:val="28"/>
        </w:rPr>
        <w:t xml:space="preserve">тыс. рублей к плану </w:t>
      </w:r>
      <w:r>
        <w:rPr>
          <w:rFonts w:ascii="Times New Roman" w:hAnsi="Times New Roman" w:cs="Times New Roman"/>
          <w:sz w:val="28"/>
          <w:szCs w:val="28"/>
        </w:rPr>
        <w:t>117,6</w:t>
      </w:r>
      <w:r w:rsidRPr="00F22B85">
        <w:rPr>
          <w:rFonts w:ascii="Times New Roman" w:hAnsi="Times New Roman" w:cs="Times New Roman"/>
          <w:sz w:val="28"/>
          <w:szCs w:val="28"/>
        </w:rPr>
        <w:t xml:space="preserve"> тыс.рублей</w:t>
      </w:r>
      <w:r>
        <w:rPr>
          <w:rFonts w:ascii="Times New Roman" w:hAnsi="Times New Roman" w:cs="Times New Roman"/>
          <w:sz w:val="28"/>
          <w:szCs w:val="28"/>
        </w:rPr>
        <w:t>;</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xml:space="preserve">земельный налог выполнен </w:t>
      </w:r>
      <w:r w:rsidRPr="00F22B85">
        <w:rPr>
          <w:rFonts w:ascii="Times New Roman" w:hAnsi="Times New Roman" w:cs="Times New Roman"/>
          <w:sz w:val="28"/>
          <w:szCs w:val="28"/>
        </w:rPr>
        <w:t xml:space="preserve">на </w:t>
      </w:r>
      <w:r>
        <w:rPr>
          <w:rFonts w:ascii="Times New Roman" w:hAnsi="Times New Roman" w:cs="Times New Roman"/>
          <w:sz w:val="28"/>
          <w:szCs w:val="28"/>
        </w:rPr>
        <w:t xml:space="preserve">241,1 </w:t>
      </w:r>
      <w:r w:rsidRPr="00F22B85">
        <w:rPr>
          <w:rFonts w:ascii="Times New Roman" w:hAnsi="Times New Roman" w:cs="Times New Roman"/>
          <w:sz w:val="28"/>
          <w:szCs w:val="28"/>
        </w:rPr>
        <w:t>% или в сумме</w:t>
      </w:r>
      <w:r>
        <w:rPr>
          <w:rFonts w:ascii="Times New Roman" w:hAnsi="Times New Roman" w:cs="Times New Roman"/>
          <w:sz w:val="28"/>
          <w:szCs w:val="28"/>
        </w:rPr>
        <w:t xml:space="preserve"> 633,0</w:t>
      </w:r>
      <w:r w:rsidRPr="00F22B85">
        <w:rPr>
          <w:rFonts w:ascii="Times New Roman" w:hAnsi="Times New Roman" w:cs="Times New Roman"/>
          <w:sz w:val="28"/>
          <w:szCs w:val="28"/>
        </w:rPr>
        <w:t xml:space="preserve"> тыс. рублей к плану </w:t>
      </w:r>
      <w:r>
        <w:rPr>
          <w:rFonts w:ascii="Times New Roman" w:hAnsi="Times New Roman" w:cs="Times New Roman"/>
          <w:sz w:val="28"/>
          <w:szCs w:val="28"/>
        </w:rPr>
        <w:t>262,6</w:t>
      </w:r>
      <w:r w:rsidRPr="00F22B85">
        <w:rPr>
          <w:rFonts w:ascii="Times New Roman" w:hAnsi="Times New Roman" w:cs="Times New Roman"/>
          <w:sz w:val="28"/>
          <w:szCs w:val="28"/>
        </w:rPr>
        <w:t>тыс.</w:t>
      </w:r>
      <w:r>
        <w:rPr>
          <w:rFonts w:ascii="Times New Roman" w:hAnsi="Times New Roman" w:cs="Times New Roman"/>
          <w:sz w:val="28"/>
          <w:szCs w:val="28"/>
        </w:rPr>
        <w:t xml:space="preserve"> </w:t>
      </w:r>
      <w:r w:rsidRPr="00F22B85">
        <w:rPr>
          <w:rFonts w:ascii="Times New Roman" w:hAnsi="Times New Roman" w:cs="Times New Roman"/>
          <w:sz w:val="28"/>
          <w:szCs w:val="28"/>
        </w:rPr>
        <w:t>рублей</w:t>
      </w:r>
      <w:r>
        <w:rPr>
          <w:rFonts w:ascii="Times New Roman" w:hAnsi="Times New Roman" w:cs="Times New Roman"/>
          <w:sz w:val="28"/>
          <w:szCs w:val="28"/>
        </w:rPr>
        <w:t>;</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xml:space="preserve"> фактическое поступление доходов,  получаемых  в виде арендной платы составили 30,3 тыс. рублей  план 0,0 тыс. рублей;</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доходы от сдачи в аренду имущества за 9 месяцев 2019г не поступали, план 7,2тыс. рублей.</w:t>
      </w:r>
    </w:p>
    <w:p w:rsidR="00E97E35" w:rsidRPr="00F22B85" w:rsidRDefault="00E97E35" w:rsidP="00AF450F">
      <w:pPr>
        <w:rPr>
          <w:rFonts w:ascii="Times New Roman" w:hAnsi="Times New Roman" w:cs="Times New Roman"/>
          <w:sz w:val="28"/>
          <w:szCs w:val="28"/>
        </w:rPr>
      </w:pPr>
      <w:r w:rsidRPr="00FB078E">
        <w:rPr>
          <w:rFonts w:ascii="Times New Roman" w:hAnsi="Times New Roman" w:cs="Times New Roman"/>
          <w:b/>
          <w:bCs/>
          <w:sz w:val="28"/>
          <w:szCs w:val="28"/>
        </w:rPr>
        <w:t xml:space="preserve">Безвозмездные поступления </w:t>
      </w:r>
      <w:r w:rsidRPr="00F22B85">
        <w:rPr>
          <w:rFonts w:ascii="Times New Roman" w:hAnsi="Times New Roman" w:cs="Times New Roman"/>
          <w:sz w:val="28"/>
          <w:szCs w:val="28"/>
        </w:rPr>
        <w:t xml:space="preserve">за </w:t>
      </w:r>
      <w:r>
        <w:rPr>
          <w:rFonts w:ascii="Times New Roman" w:hAnsi="Times New Roman" w:cs="Times New Roman"/>
          <w:sz w:val="28"/>
          <w:szCs w:val="28"/>
        </w:rPr>
        <w:t>9 месяцев 2019</w:t>
      </w:r>
      <w:r w:rsidRPr="00D50843">
        <w:rPr>
          <w:rFonts w:ascii="Times New Roman" w:hAnsi="Times New Roman" w:cs="Times New Roman"/>
          <w:sz w:val="28"/>
          <w:szCs w:val="28"/>
        </w:rPr>
        <w:t>года</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выполнены на </w:t>
      </w:r>
      <w:r>
        <w:rPr>
          <w:rFonts w:ascii="Times New Roman" w:hAnsi="Times New Roman" w:cs="Times New Roman"/>
          <w:sz w:val="28"/>
          <w:szCs w:val="28"/>
        </w:rPr>
        <w:t>47,1</w:t>
      </w:r>
      <w:r w:rsidRPr="00F22B85">
        <w:rPr>
          <w:rFonts w:ascii="Times New Roman" w:hAnsi="Times New Roman" w:cs="Times New Roman"/>
          <w:sz w:val="28"/>
          <w:szCs w:val="28"/>
        </w:rPr>
        <w:t xml:space="preserve"> % или в сумме </w:t>
      </w:r>
      <w:r>
        <w:rPr>
          <w:rFonts w:ascii="Times New Roman" w:hAnsi="Times New Roman" w:cs="Times New Roman"/>
          <w:sz w:val="28"/>
          <w:szCs w:val="28"/>
        </w:rPr>
        <w:t>2 560,1</w:t>
      </w:r>
      <w:r w:rsidRPr="00F22B85">
        <w:rPr>
          <w:rFonts w:ascii="Times New Roman" w:hAnsi="Times New Roman" w:cs="Times New Roman"/>
          <w:sz w:val="28"/>
          <w:szCs w:val="28"/>
        </w:rPr>
        <w:t>тыс.</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рублей к плану </w:t>
      </w:r>
      <w:r>
        <w:rPr>
          <w:rFonts w:ascii="Times New Roman" w:hAnsi="Times New Roman" w:cs="Times New Roman"/>
          <w:sz w:val="28"/>
          <w:szCs w:val="28"/>
        </w:rPr>
        <w:t>5 438,6 тыс. рублей</w:t>
      </w:r>
      <w:r w:rsidRPr="00F22B85">
        <w:rPr>
          <w:rFonts w:ascii="Times New Roman" w:hAnsi="Times New Roman" w:cs="Times New Roman"/>
          <w:sz w:val="28"/>
          <w:szCs w:val="28"/>
        </w:rPr>
        <w:t>,</w:t>
      </w:r>
      <w:r>
        <w:rPr>
          <w:rFonts w:ascii="Times New Roman" w:hAnsi="Times New Roman" w:cs="Times New Roman"/>
          <w:sz w:val="28"/>
          <w:szCs w:val="28"/>
        </w:rPr>
        <w:t xml:space="preserve"> </w:t>
      </w:r>
      <w:r w:rsidRPr="00F22B85">
        <w:rPr>
          <w:rFonts w:ascii="Times New Roman" w:hAnsi="Times New Roman" w:cs="Times New Roman"/>
          <w:sz w:val="28"/>
          <w:szCs w:val="28"/>
        </w:rPr>
        <w:t>в том числе:</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д</w:t>
      </w:r>
      <w:r w:rsidRPr="00F22B85">
        <w:rPr>
          <w:rFonts w:ascii="Times New Roman" w:hAnsi="Times New Roman" w:cs="Times New Roman"/>
          <w:sz w:val="28"/>
          <w:szCs w:val="28"/>
        </w:rPr>
        <w:t>отации</w:t>
      </w:r>
      <w:r>
        <w:rPr>
          <w:rFonts w:ascii="Times New Roman" w:hAnsi="Times New Roman" w:cs="Times New Roman"/>
          <w:sz w:val="28"/>
          <w:szCs w:val="28"/>
        </w:rPr>
        <w:t xml:space="preserve"> бюджетам сельских поселений </w:t>
      </w:r>
      <w:r w:rsidRPr="00F22B85">
        <w:rPr>
          <w:rFonts w:ascii="Times New Roman" w:hAnsi="Times New Roman" w:cs="Times New Roman"/>
          <w:sz w:val="28"/>
          <w:szCs w:val="28"/>
        </w:rPr>
        <w:t xml:space="preserve"> на выравнивание бюджетной обеспеченности </w:t>
      </w:r>
      <w:r>
        <w:rPr>
          <w:rFonts w:ascii="Times New Roman" w:hAnsi="Times New Roman" w:cs="Times New Roman"/>
          <w:sz w:val="28"/>
          <w:szCs w:val="28"/>
        </w:rPr>
        <w:t xml:space="preserve">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75,0</w:t>
      </w:r>
      <w:r w:rsidRPr="00F22B85">
        <w:rPr>
          <w:rFonts w:ascii="Times New Roman" w:hAnsi="Times New Roman" w:cs="Times New Roman"/>
          <w:sz w:val="28"/>
          <w:szCs w:val="28"/>
        </w:rPr>
        <w:t>%</w:t>
      </w:r>
      <w:r>
        <w:rPr>
          <w:rFonts w:ascii="Times New Roman" w:hAnsi="Times New Roman" w:cs="Times New Roman"/>
          <w:sz w:val="28"/>
          <w:szCs w:val="28"/>
        </w:rPr>
        <w:t>(план: 3 373,1 тыс. рублей, факт: 2 529,6 тыс. рублей.).</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прочие  межбюджетные трансферты выполнены на 100% (план: 10,0 тыс. рублей, факт 10,0 тыс. рублей).</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 прочие субсидии бюджетам сельских поселений план 2000,0 тыс. рублей факт 0 рублей.</w:t>
      </w:r>
    </w:p>
    <w:p w:rsidR="00E97E35" w:rsidRPr="00F22B85" w:rsidRDefault="00E97E35" w:rsidP="00AF450F">
      <w:pPr>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субвенции</w:t>
      </w:r>
      <w:r>
        <w:rPr>
          <w:rFonts w:ascii="Times New Roman" w:hAnsi="Times New Roman" w:cs="Times New Roman"/>
          <w:sz w:val="28"/>
          <w:szCs w:val="28"/>
        </w:rPr>
        <w:t xml:space="preserve"> бюджетам сельских поселений </w:t>
      </w:r>
      <w:r w:rsidRPr="00F22B85">
        <w:rPr>
          <w:rFonts w:ascii="Times New Roman" w:hAnsi="Times New Roman" w:cs="Times New Roman"/>
          <w:sz w:val="28"/>
          <w:szCs w:val="28"/>
        </w:rPr>
        <w:t>на осуществление первичного воинского учета</w:t>
      </w:r>
      <w:r>
        <w:rPr>
          <w:rFonts w:ascii="Times New Roman" w:hAnsi="Times New Roman" w:cs="Times New Roman"/>
          <w:sz w:val="28"/>
          <w:szCs w:val="28"/>
        </w:rPr>
        <w:t xml:space="preserve"> на территориях, где отсутствуют военные комиссариаты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36,9</w:t>
      </w:r>
      <w:r w:rsidRPr="00F22B85">
        <w:rPr>
          <w:rFonts w:ascii="Times New Roman" w:hAnsi="Times New Roman" w:cs="Times New Roman"/>
          <w:sz w:val="28"/>
          <w:szCs w:val="28"/>
        </w:rPr>
        <w:t xml:space="preserve">% </w:t>
      </w:r>
      <w:r>
        <w:rPr>
          <w:rFonts w:ascii="Times New Roman" w:hAnsi="Times New Roman" w:cs="Times New Roman"/>
          <w:sz w:val="28"/>
          <w:szCs w:val="28"/>
        </w:rPr>
        <w:t>(план: 55,5 тыс. рублей, факт: 20,5 тыс. рублей.).</w:t>
      </w:r>
    </w:p>
    <w:p w:rsidR="00E97E35" w:rsidRDefault="00E97E35" w:rsidP="002C596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Расходы</w:t>
      </w:r>
    </w:p>
    <w:p w:rsidR="00E97E35" w:rsidRPr="002C5969" w:rsidRDefault="00E97E35" w:rsidP="002C5969">
      <w:pPr>
        <w:rPr>
          <w:rFonts w:ascii="Times New Roman" w:hAnsi="Times New Roman" w:cs="Times New Roman"/>
          <w:b/>
          <w:bCs/>
          <w:sz w:val="28"/>
          <w:szCs w:val="28"/>
        </w:rPr>
      </w:pPr>
      <w:r w:rsidRPr="00EA51F7">
        <w:rPr>
          <w:rFonts w:ascii="Times New Roman" w:hAnsi="Times New Roman" w:cs="Times New Roman"/>
          <w:sz w:val="28"/>
          <w:szCs w:val="28"/>
        </w:rPr>
        <w:t>Расходная часть</w:t>
      </w:r>
      <w:r w:rsidRPr="00F22B85">
        <w:rPr>
          <w:rFonts w:ascii="Times New Roman" w:hAnsi="Times New Roman" w:cs="Times New Roman"/>
          <w:sz w:val="28"/>
          <w:szCs w:val="28"/>
        </w:rPr>
        <w:t xml:space="preserve"> бюджета Беленинского сельского поселения Сафоновского района Смоленской области за </w:t>
      </w:r>
      <w:r>
        <w:rPr>
          <w:rFonts w:ascii="Times New Roman" w:hAnsi="Times New Roman" w:cs="Times New Roman"/>
          <w:sz w:val="28"/>
          <w:szCs w:val="28"/>
        </w:rPr>
        <w:t xml:space="preserve">9 месяцев 2019 </w:t>
      </w:r>
      <w:r w:rsidRPr="00D50843">
        <w:rPr>
          <w:rFonts w:ascii="Times New Roman" w:hAnsi="Times New Roman" w:cs="Times New Roman"/>
          <w:sz w:val="28"/>
          <w:szCs w:val="28"/>
        </w:rPr>
        <w:t>года</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выполнена в сумме </w:t>
      </w:r>
      <w:r>
        <w:rPr>
          <w:rFonts w:ascii="Times New Roman" w:hAnsi="Times New Roman" w:cs="Times New Roman"/>
          <w:sz w:val="28"/>
          <w:szCs w:val="28"/>
        </w:rPr>
        <w:t xml:space="preserve">2 746,6 </w:t>
      </w:r>
      <w:r w:rsidRPr="00F22B85">
        <w:rPr>
          <w:rFonts w:ascii="Times New Roman" w:hAnsi="Times New Roman" w:cs="Times New Roman"/>
          <w:sz w:val="28"/>
          <w:szCs w:val="28"/>
        </w:rPr>
        <w:t xml:space="preserve">тыс.рублей или на </w:t>
      </w:r>
      <w:r>
        <w:rPr>
          <w:rFonts w:ascii="Times New Roman" w:hAnsi="Times New Roman" w:cs="Times New Roman"/>
          <w:sz w:val="28"/>
          <w:szCs w:val="28"/>
        </w:rPr>
        <w:t xml:space="preserve">44,3 </w:t>
      </w:r>
      <w:r w:rsidRPr="00F22B85">
        <w:rPr>
          <w:rFonts w:ascii="Times New Roman" w:hAnsi="Times New Roman" w:cs="Times New Roman"/>
          <w:sz w:val="28"/>
          <w:szCs w:val="28"/>
        </w:rPr>
        <w:t xml:space="preserve"> % от плана </w:t>
      </w:r>
      <w:r>
        <w:rPr>
          <w:rFonts w:ascii="Times New Roman" w:hAnsi="Times New Roman" w:cs="Times New Roman"/>
          <w:sz w:val="28"/>
          <w:szCs w:val="28"/>
        </w:rPr>
        <w:t>6 198,2</w:t>
      </w:r>
      <w:r w:rsidRPr="00F22B85">
        <w:rPr>
          <w:rFonts w:ascii="Times New Roman" w:hAnsi="Times New Roman" w:cs="Times New Roman"/>
          <w:sz w:val="28"/>
          <w:szCs w:val="28"/>
        </w:rPr>
        <w:t>тыс.рублей</w:t>
      </w:r>
    </w:p>
    <w:p w:rsidR="00E97E35" w:rsidRPr="00F22B85" w:rsidRDefault="00E97E35" w:rsidP="00AF450F">
      <w:pPr>
        <w:rPr>
          <w:rFonts w:ascii="Times New Roman" w:hAnsi="Times New Roman" w:cs="Times New Roman"/>
          <w:sz w:val="28"/>
          <w:szCs w:val="28"/>
        </w:rPr>
      </w:pPr>
      <w:r w:rsidRPr="00F22B85">
        <w:rPr>
          <w:rFonts w:ascii="Times New Roman" w:hAnsi="Times New Roman" w:cs="Times New Roman"/>
          <w:sz w:val="28"/>
          <w:szCs w:val="28"/>
        </w:rPr>
        <w:t>В разрезе основных разделов и подразделов бюджетной классификации исполнение составило:</w:t>
      </w:r>
    </w:p>
    <w:p w:rsidR="00E97E35" w:rsidRPr="00D76649" w:rsidRDefault="00E97E35" w:rsidP="00AF450F">
      <w:pPr>
        <w:rPr>
          <w:rFonts w:ascii="Times New Roman" w:hAnsi="Times New Roman" w:cs="Times New Roman"/>
          <w:b/>
          <w:bCs/>
          <w:sz w:val="28"/>
          <w:szCs w:val="28"/>
        </w:rPr>
      </w:pPr>
      <w:r w:rsidRPr="00D76649">
        <w:rPr>
          <w:rFonts w:ascii="Times New Roman" w:hAnsi="Times New Roman" w:cs="Times New Roman"/>
          <w:b/>
          <w:bCs/>
          <w:sz w:val="28"/>
          <w:szCs w:val="28"/>
        </w:rPr>
        <w:t xml:space="preserve">По разделу 0100 «Общегосударственные вопросы» </w:t>
      </w:r>
      <w:r>
        <w:rPr>
          <w:rFonts w:ascii="Times New Roman" w:hAnsi="Times New Roman" w:cs="Times New Roman"/>
          <w:b/>
          <w:bCs/>
          <w:sz w:val="28"/>
          <w:szCs w:val="28"/>
        </w:rPr>
        <w:t xml:space="preserve"> израсходовано 1 818,5</w:t>
      </w:r>
      <w:r w:rsidRPr="00D76649">
        <w:rPr>
          <w:rFonts w:ascii="Times New Roman" w:hAnsi="Times New Roman" w:cs="Times New Roman"/>
          <w:b/>
          <w:bCs/>
          <w:sz w:val="28"/>
          <w:szCs w:val="28"/>
        </w:rPr>
        <w:t xml:space="preserve"> тыс. рублей или </w:t>
      </w:r>
      <w:r>
        <w:rPr>
          <w:rFonts w:ascii="Times New Roman" w:hAnsi="Times New Roman" w:cs="Times New Roman"/>
          <w:b/>
          <w:bCs/>
          <w:sz w:val="28"/>
          <w:szCs w:val="28"/>
        </w:rPr>
        <w:t>64,6</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2 816,6</w:t>
      </w:r>
      <w:r w:rsidRPr="00D76649">
        <w:rPr>
          <w:rFonts w:ascii="Times New Roman" w:hAnsi="Times New Roman" w:cs="Times New Roman"/>
          <w:b/>
          <w:bCs/>
          <w:sz w:val="28"/>
          <w:szCs w:val="28"/>
        </w:rPr>
        <w:t xml:space="preserve"> тыс.рублей.</w:t>
      </w:r>
    </w:p>
    <w:p w:rsidR="00E97E35" w:rsidRDefault="00E97E35" w:rsidP="00AF450F">
      <w:pPr>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0102 «Функционирование высшего должностного лица субъекта Российской Федерации</w:t>
      </w:r>
      <w:r>
        <w:rPr>
          <w:rFonts w:ascii="Times New Roman" w:hAnsi="Times New Roman" w:cs="Times New Roman"/>
          <w:sz w:val="28"/>
          <w:szCs w:val="28"/>
        </w:rPr>
        <w:t xml:space="preserve"> и муниципального образования» израсходовано 326,6</w:t>
      </w:r>
      <w:r w:rsidRPr="00F22B85">
        <w:rPr>
          <w:rFonts w:ascii="Times New Roman" w:hAnsi="Times New Roman" w:cs="Times New Roman"/>
          <w:sz w:val="28"/>
          <w:szCs w:val="28"/>
        </w:rPr>
        <w:t xml:space="preserve"> тыс. рублей </w:t>
      </w:r>
      <w:r>
        <w:rPr>
          <w:rFonts w:ascii="Times New Roman" w:hAnsi="Times New Roman" w:cs="Times New Roman"/>
          <w:sz w:val="28"/>
          <w:szCs w:val="28"/>
        </w:rPr>
        <w:t>или 66,9</w:t>
      </w:r>
      <w:r w:rsidRPr="00F22B85">
        <w:rPr>
          <w:rFonts w:ascii="Times New Roman" w:hAnsi="Times New Roman" w:cs="Times New Roman"/>
          <w:sz w:val="28"/>
          <w:szCs w:val="28"/>
        </w:rPr>
        <w:t xml:space="preserve">% от плана </w:t>
      </w:r>
      <w:r>
        <w:rPr>
          <w:rFonts w:ascii="Times New Roman" w:hAnsi="Times New Roman" w:cs="Times New Roman"/>
          <w:sz w:val="28"/>
          <w:szCs w:val="28"/>
        </w:rPr>
        <w:t>488,5</w:t>
      </w:r>
      <w:r w:rsidRPr="00F22B85">
        <w:rPr>
          <w:rFonts w:ascii="Times New Roman" w:hAnsi="Times New Roman" w:cs="Times New Roman"/>
          <w:sz w:val="28"/>
          <w:szCs w:val="28"/>
        </w:rPr>
        <w:t xml:space="preserve"> тыс.рублей, в т</w:t>
      </w:r>
      <w:r>
        <w:rPr>
          <w:rFonts w:ascii="Times New Roman" w:hAnsi="Times New Roman" w:cs="Times New Roman"/>
          <w:sz w:val="28"/>
          <w:szCs w:val="28"/>
        </w:rPr>
        <w:t xml:space="preserve">ом </w:t>
      </w:r>
      <w:r w:rsidRPr="00F22B85">
        <w:rPr>
          <w:rFonts w:ascii="Times New Roman" w:hAnsi="Times New Roman" w:cs="Times New Roman"/>
          <w:sz w:val="28"/>
          <w:szCs w:val="28"/>
        </w:rPr>
        <w:t>ч</w:t>
      </w:r>
      <w:r>
        <w:rPr>
          <w:rFonts w:ascii="Times New Roman" w:hAnsi="Times New Roman" w:cs="Times New Roman"/>
          <w:sz w:val="28"/>
          <w:szCs w:val="28"/>
        </w:rPr>
        <w:t>исле</w:t>
      </w:r>
      <w:r w:rsidRPr="00F22B85">
        <w:rPr>
          <w:rFonts w:ascii="Times New Roman" w:hAnsi="Times New Roman" w:cs="Times New Roman"/>
          <w:sz w:val="28"/>
          <w:szCs w:val="28"/>
        </w:rPr>
        <w:t>:</w:t>
      </w:r>
    </w:p>
    <w:p w:rsidR="00E97E35" w:rsidRPr="00F22B85" w:rsidRDefault="00E97E35" w:rsidP="00AF450F">
      <w:pPr>
        <w:rPr>
          <w:rFonts w:ascii="Times New Roman" w:hAnsi="Times New Roman" w:cs="Times New Roman"/>
          <w:sz w:val="28"/>
          <w:szCs w:val="28"/>
        </w:rPr>
      </w:pPr>
      <w:r w:rsidRPr="00F22B85">
        <w:rPr>
          <w:rFonts w:ascii="Times New Roman" w:hAnsi="Times New Roman" w:cs="Times New Roman"/>
          <w:sz w:val="28"/>
          <w:szCs w:val="28"/>
        </w:rPr>
        <w:t xml:space="preserve">заработная плата Главы с начислениями- </w:t>
      </w:r>
      <w:r>
        <w:rPr>
          <w:rFonts w:ascii="Times New Roman" w:hAnsi="Times New Roman" w:cs="Times New Roman"/>
          <w:sz w:val="28"/>
          <w:szCs w:val="28"/>
        </w:rPr>
        <w:t>326,6</w:t>
      </w:r>
      <w:r w:rsidRPr="00F22B85">
        <w:rPr>
          <w:rFonts w:ascii="Times New Roman" w:hAnsi="Times New Roman" w:cs="Times New Roman"/>
          <w:sz w:val="28"/>
          <w:szCs w:val="28"/>
        </w:rPr>
        <w:t>тыс. рублей</w:t>
      </w:r>
    </w:p>
    <w:p w:rsidR="00E97E35" w:rsidRPr="00F22B85" w:rsidRDefault="00E97E35" w:rsidP="00AF450F">
      <w:pPr>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w:t>
      </w:r>
      <w:r>
        <w:rPr>
          <w:rFonts w:ascii="Times New Roman" w:hAnsi="Times New Roman" w:cs="Times New Roman"/>
          <w:sz w:val="28"/>
          <w:szCs w:val="28"/>
        </w:rPr>
        <w:t>х администраций»  израсходовано 1 298,8</w:t>
      </w:r>
      <w:r w:rsidRPr="00F22B85">
        <w:rPr>
          <w:rFonts w:ascii="Times New Roman" w:hAnsi="Times New Roman" w:cs="Times New Roman"/>
          <w:sz w:val="28"/>
          <w:szCs w:val="28"/>
        </w:rPr>
        <w:t xml:space="preserve"> тыс.рублей</w:t>
      </w:r>
      <w:r>
        <w:rPr>
          <w:rFonts w:ascii="Times New Roman" w:hAnsi="Times New Roman" w:cs="Times New Roman"/>
          <w:sz w:val="28"/>
          <w:szCs w:val="28"/>
        </w:rPr>
        <w:t xml:space="preserve"> или 62,5</w:t>
      </w:r>
      <w:r w:rsidRPr="00F22B85">
        <w:rPr>
          <w:rFonts w:ascii="Times New Roman" w:hAnsi="Times New Roman" w:cs="Times New Roman"/>
          <w:sz w:val="28"/>
          <w:szCs w:val="28"/>
        </w:rPr>
        <w:t xml:space="preserve">%  от плана </w:t>
      </w:r>
      <w:r>
        <w:rPr>
          <w:rFonts w:ascii="Times New Roman" w:hAnsi="Times New Roman" w:cs="Times New Roman"/>
          <w:sz w:val="28"/>
          <w:szCs w:val="28"/>
        </w:rPr>
        <w:t xml:space="preserve">2 079,3 </w:t>
      </w:r>
      <w:r w:rsidRPr="00F22B85">
        <w:rPr>
          <w:rFonts w:ascii="Times New Roman" w:hAnsi="Times New Roman" w:cs="Times New Roman"/>
          <w:sz w:val="28"/>
          <w:szCs w:val="28"/>
        </w:rPr>
        <w:t>тыс.рублей, в т</w:t>
      </w:r>
      <w:r>
        <w:rPr>
          <w:rFonts w:ascii="Times New Roman" w:hAnsi="Times New Roman" w:cs="Times New Roman"/>
          <w:sz w:val="28"/>
          <w:szCs w:val="28"/>
        </w:rPr>
        <w:t xml:space="preserve">ом </w:t>
      </w:r>
      <w:r w:rsidRPr="00F22B85">
        <w:rPr>
          <w:rFonts w:ascii="Times New Roman" w:hAnsi="Times New Roman" w:cs="Times New Roman"/>
          <w:sz w:val="28"/>
          <w:szCs w:val="28"/>
        </w:rPr>
        <w:t>ч</w:t>
      </w:r>
      <w:r>
        <w:rPr>
          <w:rFonts w:ascii="Times New Roman" w:hAnsi="Times New Roman" w:cs="Times New Roman"/>
          <w:sz w:val="28"/>
          <w:szCs w:val="28"/>
        </w:rPr>
        <w:t>исле</w:t>
      </w:r>
      <w:r w:rsidRPr="00F22B85">
        <w:rPr>
          <w:rFonts w:ascii="Times New Roman" w:hAnsi="Times New Roman" w:cs="Times New Roman"/>
          <w:sz w:val="28"/>
          <w:szCs w:val="28"/>
        </w:rPr>
        <w:t>:</w:t>
      </w:r>
    </w:p>
    <w:p w:rsidR="00E97E35" w:rsidRPr="00F22B85" w:rsidRDefault="00E97E35" w:rsidP="00AF450F">
      <w:pPr>
        <w:spacing w:after="0"/>
        <w:rPr>
          <w:rFonts w:ascii="Times New Roman" w:hAnsi="Times New Roman" w:cs="Times New Roman"/>
          <w:sz w:val="28"/>
          <w:szCs w:val="28"/>
        </w:rPr>
      </w:pPr>
      <w:r w:rsidRPr="00F22B85">
        <w:rPr>
          <w:rFonts w:ascii="Times New Roman" w:hAnsi="Times New Roman" w:cs="Times New Roman"/>
          <w:sz w:val="28"/>
          <w:szCs w:val="28"/>
        </w:rPr>
        <w:t>заработная плата Аппарата с начислениями -</w:t>
      </w:r>
      <w:r>
        <w:rPr>
          <w:rFonts w:ascii="Times New Roman" w:hAnsi="Times New Roman" w:cs="Times New Roman"/>
          <w:sz w:val="28"/>
          <w:szCs w:val="28"/>
        </w:rPr>
        <w:t>979,8</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9E174C">
        <w:rPr>
          <w:rFonts w:ascii="Times New Roman" w:hAnsi="Times New Roman" w:cs="Times New Roman"/>
          <w:sz w:val="28"/>
          <w:szCs w:val="28"/>
        </w:rPr>
        <w:t xml:space="preserve"> у</w:t>
      </w:r>
      <w:r w:rsidRPr="00F22B85">
        <w:rPr>
          <w:rFonts w:ascii="Times New Roman" w:hAnsi="Times New Roman" w:cs="Times New Roman"/>
          <w:sz w:val="28"/>
          <w:szCs w:val="28"/>
        </w:rPr>
        <w:t xml:space="preserve">слуги связи- </w:t>
      </w:r>
      <w:r>
        <w:rPr>
          <w:rFonts w:ascii="Times New Roman" w:hAnsi="Times New Roman" w:cs="Times New Roman"/>
          <w:sz w:val="28"/>
          <w:szCs w:val="28"/>
        </w:rPr>
        <w:t xml:space="preserve">15,4 тыс. рублей; </w:t>
      </w:r>
      <w:r w:rsidRPr="00F22B85">
        <w:rPr>
          <w:rFonts w:ascii="Times New Roman" w:hAnsi="Times New Roman" w:cs="Times New Roman"/>
          <w:sz w:val="28"/>
          <w:szCs w:val="28"/>
        </w:rPr>
        <w:t>коммунальные услуги-</w:t>
      </w:r>
      <w:r>
        <w:rPr>
          <w:rFonts w:ascii="Times New Roman" w:hAnsi="Times New Roman" w:cs="Times New Roman"/>
          <w:sz w:val="28"/>
          <w:szCs w:val="28"/>
        </w:rPr>
        <w:t xml:space="preserve">22,7 тыс. рублей; страховой взнос по полису ОСАГО-2,1 тыс. рублей; </w:t>
      </w:r>
      <w:r w:rsidRPr="00F22B85">
        <w:rPr>
          <w:rFonts w:ascii="Times New Roman" w:hAnsi="Times New Roman" w:cs="Times New Roman"/>
          <w:sz w:val="28"/>
          <w:szCs w:val="28"/>
        </w:rPr>
        <w:t>приобретение ГСМ</w:t>
      </w:r>
      <w:r>
        <w:rPr>
          <w:rFonts w:ascii="Times New Roman" w:hAnsi="Times New Roman" w:cs="Times New Roman"/>
          <w:sz w:val="28"/>
          <w:szCs w:val="28"/>
        </w:rPr>
        <w:t xml:space="preserve">- 34,8 тыс. руб.; работы, услуги по содержанию имущества-65,8 тыс. руб; прочие работы, услуги-68,7 тыс. рублей; приобретение дверного и оконных блоков ПВХ в здание Администрации, приобретение пиломатериала -73,5 тыс. рублей; приобретение прочих оборотных запасов (материалов)-22,6 тыс. рублей; </w:t>
      </w:r>
      <w:r w:rsidRPr="00F22B85">
        <w:rPr>
          <w:rFonts w:ascii="Times New Roman" w:hAnsi="Times New Roman" w:cs="Times New Roman"/>
          <w:sz w:val="28"/>
          <w:szCs w:val="28"/>
        </w:rPr>
        <w:t>уплата налогов,</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пеней – </w:t>
      </w:r>
      <w:r>
        <w:rPr>
          <w:rFonts w:ascii="Times New Roman" w:hAnsi="Times New Roman" w:cs="Times New Roman"/>
          <w:sz w:val="28"/>
          <w:szCs w:val="28"/>
        </w:rPr>
        <w:t>13,4 тыс. рублей.</w:t>
      </w:r>
    </w:p>
    <w:p w:rsidR="00E97E35" w:rsidRDefault="00E97E35" w:rsidP="00DA4E6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подразделу 0106 </w:t>
      </w:r>
      <w:r>
        <w:rPr>
          <w:rFonts w:ascii="Times New Roman" w:hAnsi="Times New Roman" w:cs="Times New Roman"/>
          <w:sz w:val="28"/>
          <w:szCs w:val="28"/>
        </w:rPr>
        <w:t>«</w:t>
      </w:r>
      <w:r w:rsidRPr="00F22B85">
        <w:rPr>
          <w:rFonts w:ascii="Times New Roman" w:hAnsi="Times New Roman" w:cs="Times New Roman"/>
          <w:sz w:val="28"/>
          <w:szCs w:val="28"/>
        </w:rPr>
        <w:t>Обеспечение деятельности финансовых, налоговых и таможенных органов и органов финансового</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(финансово-бюджетного)надзора» </w:t>
      </w:r>
      <w:r>
        <w:rPr>
          <w:rFonts w:ascii="Times New Roman" w:hAnsi="Times New Roman" w:cs="Times New Roman"/>
          <w:sz w:val="28"/>
          <w:szCs w:val="28"/>
        </w:rPr>
        <w:t xml:space="preserve">израсходовано 18,4 тыс.рублей или 94,8% от </w:t>
      </w:r>
      <w:r w:rsidRPr="00F22B85">
        <w:rPr>
          <w:rFonts w:ascii="Times New Roman" w:hAnsi="Times New Roman" w:cs="Times New Roman"/>
          <w:sz w:val="28"/>
          <w:szCs w:val="28"/>
        </w:rPr>
        <w:t>план</w:t>
      </w:r>
      <w:r>
        <w:rPr>
          <w:rFonts w:ascii="Times New Roman" w:hAnsi="Times New Roman" w:cs="Times New Roman"/>
          <w:sz w:val="28"/>
          <w:szCs w:val="28"/>
        </w:rPr>
        <w:t>а19,4тыс.рублей;</w:t>
      </w:r>
    </w:p>
    <w:p w:rsidR="00E97E35" w:rsidRDefault="00E97E35" w:rsidP="00DA4E65">
      <w:pPr>
        <w:spacing w:after="0"/>
        <w:rPr>
          <w:rFonts w:ascii="Times New Roman" w:hAnsi="Times New Roman" w:cs="Times New Roman"/>
          <w:sz w:val="28"/>
          <w:szCs w:val="28"/>
        </w:rPr>
      </w:pPr>
    </w:p>
    <w:p w:rsidR="00E97E35" w:rsidRDefault="00E97E35" w:rsidP="00AA3B6D">
      <w:pPr>
        <w:rPr>
          <w:rFonts w:ascii="Times New Roman" w:hAnsi="Times New Roman" w:cs="Times New Roman"/>
          <w:sz w:val="28"/>
          <w:szCs w:val="28"/>
        </w:rPr>
      </w:pPr>
      <w:r>
        <w:rPr>
          <w:rFonts w:ascii="Times New Roman" w:hAnsi="Times New Roman" w:cs="Times New Roman"/>
          <w:sz w:val="28"/>
          <w:szCs w:val="28"/>
        </w:rPr>
        <w:t>-подразделу 0111 «</w:t>
      </w:r>
      <w:r w:rsidRPr="00D9038C">
        <w:rPr>
          <w:rFonts w:ascii="Times New Roman" w:hAnsi="Times New Roman" w:cs="Times New Roman"/>
          <w:sz w:val="28"/>
          <w:szCs w:val="28"/>
        </w:rPr>
        <w:t>Резервные фонды</w:t>
      </w:r>
      <w:r>
        <w:rPr>
          <w:rFonts w:ascii="Times New Roman" w:hAnsi="Times New Roman" w:cs="Times New Roman"/>
          <w:sz w:val="28"/>
          <w:szCs w:val="28"/>
        </w:rPr>
        <w:t>» израсходовано 0,0 тыс.рублей  план  8,0 тыс.рублей.</w:t>
      </w:r>
    </w:p>
    <w:p w:rsidR="00E97E35" w:rsidRPr="00F22B85" w:rsidRDefault="00E97E35" w:rsidP="00AA3B6D">
      <w:pPr>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подразделу 0113 «Другие общегосударственные вопросы» </w:t>
      </w:r>
      <w:r>
        <w:rPr>
          <w:rFonts w:ascii="Times New Roman" w:hAnsi="Times New Roman" w:cs="Times New Roman"/>
          <w:sz w:val="28"/>
          <w:szCs w:val="28"/>
        </w:rPr>
        <w:t>израсходовано 174,7</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78,9 %   от </w:t>
      </w:r>
      <w:r w:rsidRPr="00F22B85">
        <w:rPr>
          <w:rFonts w:ascii="Times New Roman" w:hAnsi="Times New Roman" w:cs="Times New Roman"/>
          <w:sz w:val="28"/>
          <w:szCs w:val="28"/>
        </w:rPr>
        <w:t>план</w:t>
      </w:r>
      <w:r>
        <w:rPr>
          <w:rFonts w:ascii="Times New Roman" w:hAnsi="Times New Roman" w:cs="Times New Roman"/>
          <w:sz w:val="28"/>
          <w:szCs w:val="28"/>
        </w:rPr>
        <w:t xml:space="preserve">а 221,4 </w:t>
      </w:r>
      <w:r w:rsidRPr="00F22B85">
        <w:rPr>
          <w:rFonts w:ascii="Times New Roman" w:hAnsi="Times New Roman" w:cs="Times New Roman"/>
          <w:sz w:val="28"/>
          <w:szCs w:val="28"/>
        </w:rPr>
        <w:t>.рублей,</w:t>
      </w:r>
      <w:r>
        <w:rPr>
          <w:rFonts w:ascii="Times New Roman" w:hAnsi="Times New Roman" w:cs="Times New Roman"/>
          <w:sz w:val="28"/>
          <w:szCs w:val="28"/>
        </w:rPr>
        <w:t xml:space="preserve"> </w:t>
      </w:r>
      <w:r w:rsidRPr="00F22B85">
        <w:rPr>
          <w:rFonts w:ascii="Times New Roman" w:hAnsi="Times New Roman" w:cs="Times New Roman"/>
          <w:sz w:val="28"/>
          <w:szCs w:val="28"/>
        </w:rPr>
        <w:t>в</w:t>
      </w:r>
      <w:r>
        <w:rPr>
          <w:rFonts w:ascii="Times New Roman" w:hAnsi="Times New Roman" w:cs="Times New Roman"/>
          <w:sz w:val="28"/>
          <w:szCs w:val="28"/>
        </w:rPr>
        <w:t xml:space="preserve"> том </w:t>
      </w:r>
      <w:r w:rsidRPr="00F22B85">
        <w:rPr>
          <w:rFonts w:ascii="Times New Roman" w:hAnsi="Times New Roman" w:cs="Times New Roman"/>
          <w:sz w:val="28"/>
          <w:szCs w:val="28"/>
        </w:rPr>
        <w:t>числе:</w:t>
      </w:r>
    </w:p>
    <w:p w:rsidR="00E97E35" w:rsidRDefault="00E97E35" w:rsidP="00AF450F">
      <w:pPr>
        <w:spacing w:after="0"/>
        <w:rPr>
          <w:rFonts w:ascii="Times New Roman" w:hAnsi="Times New Roman" w:cs="Times New Roman"/>
          <w:sz w:val="28"/>
          <w:szCs w:val="28"/>
        </w:rPr>
      </w:pPr>
      <w:r w:rsidRPr="00F22B85">
        <w:rPr>
          <w:rFonts w:ascii="Times New Roman" w:hAnsi="Times New Roman" w:cs="Times New Roman"/>
          <w:sz w:val="28"/>
          <w:szCs w:val="28"/>
        </w:rPr>
        <w:t>взносы на капремонт -</w:t>
      </w:r>
      <w:r>
        <w:rPr>
          <w:rFonts w:ascii="Times New Roman" w:hAnsi="Times New Roman" w:cs="Times New Roman"/>
          <w:sz w:val="28"/>
          <w:szCs w:val="28"/>
        </w:rPr>
        <w:t>133,4</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составление заключения о геологической изученности недр-41,3 тыс.рублей.</w:t>
      </w:r>
    </w:p>
    <w:p w:rsidR="00E97E35" w:rsidRPr="00F22B85" w:rsidRDefault="00E97E35" w:rsidP="00AF450F">
      <w:pPr>
        <w:spacing w:after="0"/>
        <w:rPr>
          <w:rFonts w:ascii="Times New Roman" w:hAnsi="Times New Roman" w:cs="Times New Roman"/>
          <w:sz w:val="28"/>
          <w:szCs w:val="28"/>
        </w:rPr>
      </w:pPr>
    </w:p>
    <w:p w:rsidR="00E97E35" w:rsidRPr="00FE5F19" w:rsidRDefault="00E97E35" w:rsidP="00AF450F">
      <w:pPr>
        <w:spacing w:after="0"/>
        <w:rPr>
          <w:rFonts w:ascii="Times New Roman" w:hAnsi="Times New Roman" w:cs="Times New Roman"/>
          <w:sz w:val="28"/>
          <w:szCs w:val="28"/>
        </w:rPr>
      </w:pPr>
      <w:r w:rsidRPr="00D76649">
        <w:rPr>
          <w:rFonts w:ascii="Times New Roman" w:hAnsi="Times New Roman" w:cs="Times New Roman"/>
          <w:b/>
          <w:bCs/>
          <w:sz w:val="28"/>
          <w:szCs w:val="28"/>
        </w:rPr>
        <w:t xml:space="preserve">По разделу 0200«Национальная оборона» </w:t>
      </w:r>
      <w:r w:rsidRPr="00FD7140">
        <w:rPr>
          <w:rFonts w:ascii="Times New Roman" w:hAnsi="Times New Roman" w:cs="Times New Roman"/>
          <w:b/>
          <w:bCs/>
          <w:sz w:val="28"/>
          <w:szCs w:val="28"/>
        </w:rPr>
        <w:t>израсходовано</w:t>
      </w:r>
      <w:r>
        <w:rPr>
          <w:rFonts w:ascii="Times New Roman" w:hAnsi="Times New Roman" w:cs="Times New Roman"/>
          <w:b/>
          <w:bCs/>
          <w:sz w:val="28"/>
          <w:szCs w:val="28"/>
        </w:rPr>
        <w:t xml:space="preserve"> 20,5 </w:t>
      </w:r>
      <w:r w:rsidRPr="00D76649">
        <w:rPr>
          <w:rFonts w:ascii="Times New Roman" w:hAnsi="Times New Roman" w:cs="Times New Roman"/>
          <w:b/>
          <w:bCs/>
          <w:sz w:val="28"/>
          <w:szCs w:val="28"/>
        </w:rPr>
        <w:t xml:space="preserve">тыс.рублей или </w:t>
      </w:r>
      <w:r>
        <w:rPr>
          <w:rFonts w:ascii="Times New Roman" w:hAnsi="Times New Roman" w:cs="Times New Roman"/>
          <w:b/>
          <w:bCs/>
          <w:sz w:val="28"/>
          <w:szCs w:val="28"/>
        </w:rPr>
        <w:t xml:space="preserve">36,9 </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55,5</w:t>
      </w:r>
      <w:r w:rsidRPr="00D76649">
        <w:rPr>
          <w:rFonts w:ascii="Times New Roman" w:hAnsi="Times New Roman" w:cs="Times New Roman"/>
          <w:b/>
          <w:bCs/>
          <w:sz w:val="28"/>
          <w:szCs w:val="28"/>
        </w:rPr>
        <w:t xml:space="preserve"> тыс.рублей</w:t>
      </w:r>
      <w:r>
        <w:rPr>
          <w:rFonts w:ascii="Times New Roman" w:hAnsi="Times New Roman" w:cs="Times New Roman"/>
          <w:sz w:val="28"/>
          <w:szCs w:val="28"/>
        </w:rPr>
        <w:t>.</w:t>
      </w:r>
    </w:p>
    <w:p w:rsidR="00E97E35" w:rsidRPr="00FE5F19"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0203 «Мобилизационная и вневойсковая подготовка»</w:t>
      </w:r>
      <w:r>
        <w:rPr>
          <w:rFonts w:ascii="Times New Roman" w:hAnsi="Times New Roman" w:cs="Times New Roman"/>
          <w:sz w:val="28"/>
          <w:szCs w:val="28"/>
        </w:rPr>
        <w:t xml:space="preserve"> израсходовано 20,5</w:t>
      </w:r>
      <w:r w:rsidRPr="00FE5F19">
        <w:rPr>
          <w:rFonts w:ascii="Times New Roman" w:hAnsi="Times New Roman" w:cs="Times New Roman"/>
          <w:sz w:val="28"/>
          <w:szCs w:val="28"/>
        </w:rPr>
        <w:t xml:space="preserve"> тыс.рублей или </w:t>
      </w:r>
      <w:r>
        <w:rPr>
          <w:rFonts w:ascii="Times New Roman" w:hAnsi="Times New Roman" w:cs="Times New Roman"/>
          <w:sz w:val="28"/>
          <w:szCs w:val="28"/>
        </w:rPr>
        <w:t>36,9 %  от плана 55,5 тыс. рублей.</w:t>
      </w:r>
    </w:p>
    <w:p w:rsidR="00E97E35" w:rsidRPr="00D76649" w:rsidRDefault="00E97E35" w:rsidP="00AF450F">
      <w:pPr>
        <w:spacing w:after="0"/>
        <w:rPr>
          <w:rFonts w:ascii="Times New Roman" w:hAnsi="Times New Roman" w:cs="Times New Roman"/>
          <w:b/>
          <w:bCs/>
          <w:sz w:val="28"/>
          <w:szCs w:val="28"/>
        </w:rPr>
      </w:pPr>
      <w:r w:rsidRPr="00D76649">
        <w:rPr>
          <w:rFonts w:ascii="Times New Roman" w:hAnsi="Times New Roman" w:cs="Times New Roman"/>
          <w:b/>
          <w:bCs/>
          <w:sz w:val="28"/>
          <w:szCs w:val="28"/>
        </w:rPr>
        <w:lastRenderedPageBreak/>
        <w:t>По разделу</w:t>
      </w:r>
      <w:r>
        <w:rPr>
          <w:rFonts w:ascii="Times New Roman" w:hAnsi="Times New Roman" w:cs="Times New Roman"/>
          <w:b/>
          <w:bCs/>
          <w:sz w:val="28"/>
          <w:szCs w:val="28"/>
        </w:rPr>
        <w:t xml:space="preserve"> 0400 «Национальная экономика» </w:t>
      </w:r>
      <w:r w:rsidRPr="00FD7140">
        <w:rPr>
          <w:rFonts w:ascii="Times New Roman" w:hAnsi="Times New Roman" w:cs="Times New Roman"/>
          <w:b/>
          <w:bCs/>
          <w:sz w:val="28"/>
          <w:szCs w:val="28"/>
        </w:rPr>
        <w:t xml:space="preserve">израсходовано </w:t>
      </w:r>
      <w:r>
        <w:rPr>
          <w:rFonts w:ascii="Times New Roman" w:hAnsi="Times New Roman" w:cs="Times New Roman"/>
          <w:b/>
          <w:bCs/>
          <w:sz w:val="28"/>
          <w:szCs w:val="28"/>
        </w:rPr>
        <w:t>318,4</w:t>
      </w:r>
      <w:r w:rsidRPr="00D76649">
        <w:rPr>
          <w:rFonts w:ascii="Times New Roman" w:hAnsi="Times New Roman" w:cs="Times New Roman"/>
          <w:b/>
          <w:bCs/>
          <w:sz w:val="28"/>
          <w:szCs w:val="28"/>
        </w:rPr>
        <w:t xml:space="preserve"> тыс. рублей или </w:t>
      </w:r>
      <w:r>
        <w:rPr>
          <w:rFonts w:ascii="Times New Roman" w:hAnsi="Times New Roman" w:cs="Times New Roman"/>
          <w:b/>
          <w:bCs/>
          <w:sz w:val="28"/>
          <w:szCs w:val="28"/>
        </w:rPr>
        <w:t>81,8</w:t>
      </w:r>
      <w:r w:rsidRPr="00D76649">
        <w:rPr>
          <w:rFonts w:ascii="Times New Roman" w:hAnsi="Times New Roman" w:cs="Times New Roman"/>
          <w:b/>
          <w:bCs/>
          <w:sz w:val="28"/>
          <w:szCs w:val="28"/>
        </w:rPr>
        <w:t xml:space="preserve"> % от плана </w:t>
      </w:r>
      <w:r>
        <w:rPr>
          <w:rFonts w:ascii="Times New Roman" w:hAnsi="Times New Roman" w:cs="Times New Roman"/>
          <w:b/>
          <w:bCs/>
          <w:sz w:val="28"/>
          <w:szCs w:val="28"/>
        </w:rPr>
        <w:t>389,2</w:t>
      </w:r>
      <w:r w:rsidRPr="00D76649">
        <w:rPr>
          <w:rFonts w:ascii="Times New Roman" w:hAnsi="Times New Roman" w:cs="Times New Roman"/>
          <w:b/>
          <w:bCs/>
          <w:sz w:val="28"/>
          <w:szCs w:val="28"/>
        </w:rPr>
        <w:t>тыс.рублей.</w:t>
      </w:r>
    </w:p>
    <w:p w:rsidR="00E97E35"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«0409 Дорожное хозяйство(дорожные фонды»-</w:t>
      </w:r>
      <w:r>
        <w:rPr>
          <w:rFonts w:ascii="Times New Roman" w:hAnsi="Times New Roman" w:cs="Times New Roman"/>
          <w:sz w:val="28"/>
          <w:szCs w:val="28"/>
        </w:rPr>
        <w:t>318,4</w:t>
      </w:r>
      <w:r w:rsidRPr="00F22B85">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или 81,8 % </w:t>
      </w:r>
      <w:r w:rsidRPr="00F22B85">
        <w:rPr>
          <w:rFonts w:ascii="Times New Roman" w:hAnsi="Times New Roman" w:cs="Times New Roman"/>
          <w:sz w:val="28"/>
          <w:szCs w:val="28"/>
        </w:rPr>
        <w:t xml:space="preserve">от плана </w:t>
      </w:r>
      <w:r>
        <w:rPr>
          <w:rFonts w:ascii="Times New Roman" w:hAnsi="Times New Roman" w:cs="Times New Roman"/>
          <w:sz w:val="28"/>
          <w:szCs w:val="28"/>
        </w:rPr>
        <w:t xml:space="preserve">389,2 тыс.рублей, </w:t>
      </w:r>
      <w:r w:rsidRPr="00F22B85">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F22B85">
        <w:rPr>
          <w:rFonts w:ascii="Times New Roman" w:hAnsi="Times New Roman" w:cs="Times New Roman"/>
          <w:sz w:val="28"/>
          <w:szCs w:val="28"/>
        </w:rPr>
        <w:t>чистка дороги</w:t>
      </w:r>
      <w:r>
        <w:rPr>
          <w:rFonts w:ascii="Times New Roman" w:hAnsi="Times New Roman" w:cs="Times New Roman"/>
          <w:sz w:val="28"/>
          <w:szCs w:val="28"/>
        </w:rPr>
        <w:t xml:space="preserve">, услуги спец. техники, покупка ПГС, транспортные услуги по доставке ПГС </w:t>
      </w:r>
      <w:r w:rsidRPr="00F22B85">
        <w:rPr>
          <w:rFonts w:ascii="Times New Roman" w:hAnsi="Times New Roman" w:cs="Times New Roman"/>
          <w:sz w:val="28"/>
          <w:szCs w:val="28"/>
        </w:rPr>
        <w:t xml:space="preserve"> -</w:t>
      </w:r>
      <w:r>
        <w:rPr>
          <w:rFonts w:ascii="Times New Roman" w:hAnsi="Times New Roman" w:cs="Times New Roman"/>
          <w:sz w:val="28"/>
          <w:szCs w:val="28"/>
        </w:rPr>
        <w:t xml:space="preserve">318,4 </w:t>
      </w:r>
      <w:r w:rsidRPr="00F22B85">
        <w:rPr>
          <w:rFonts w:ascii="Times New Roman" w:hAnsi="Times New Roman" w:cs="Times New Roman"/>
          <w:sz w:val="28"/>
          <w:szCs w:val="28"/>
        </w:rPr>
        <w:t>тыс. рублей</w:t>
      </w:r>
      <w:r>
        <w:rPr>
          <w:rFonts w:ascii="Times New Roman" w:hAnsi="Times New Roman" w:cs="Times New Roman"/>
          <w:sz w:val="28"/>
          <w:szCs w:val="28"/>
        </w:rPr>
        <w:t xml:space="preserve"> из них 279,4 тыс. рублей за счет средств дорожного фонда);</w:t>
      </w:r>
    </w:p>
    <w:p w:rsidR="00E97E35" w:rsidRPr="00F22B85" w:rsidRDefault="00E97E35" w:rsidP="00AF450F">
      <w:pPr>
        <w:spacing w:after="0"/>
        <w:rPr>
          <w:rFonts w:ascii="Times New Roman" w:hAnsi="Times New Roman" w:cs="Times New Roman"/>
          <w:sz w:val="28"/>
          <w:szCs w:val="28"/>
        </w:rPr>
      </w:pPr>
    </w:p>
    <w:p w:rsidR="00E97E35" w:rsidRDefault="00E97E35" w:rsidP="00AF450F">
      <w:pPr>
        <w:spacing w:after="0"/>
        <w:rPr>
          <w:rFonts w:ascii="Times New Roman" w:hAnsi="Times New Roman" w:cs="Times New Roman"/>
          <w:b/>
          <w:bCs/>
          <w:sz w:val="28"/>
          <w:szCs w:val="28"/>
        </w:rPr>
      </w:pPr>
      <w:r w:rsidRPr="00D76649">
        <w:rPr>
          <w:rFonts w:ascii="Times New Roman" w:hAnsi="Times New Roman" w:cs="Times New Roman"/>
          <w:b/>
          <w:bCs/>
          <w:sz w:val="28"/>
          <w:szCs w:val="28"/>
        </w:rPr>
        <w:t>По разделу 0500 «Жи</w:t>
      </w:r>
      <w:r>
        <w:rPr>
          <w:rFonts w:ascii="Times New Roman" w:hAnsi="Times New Roman" w:cs="Times New Roman"/>
          <w:b/>
          <w:bCs/>
          <w:sz w:val="28"/>
          <w:szCs w:val="28"/>
        </w:rPr>
        <w:t xml:space="preserve">лищно-коммунальное хозяйство»  </w:t>
      </w:r>
      <w:r w:rsidRPr="00FD7140">
        <w:rPr>
          <w:rFonts w:ascii="Times New Roman" w:hAnsi="Times New Roman" w:cs="Times New Roman"/>
          <w:b/>
          <w:bCs/>
          <w:sz w:val="28"/>
          <w:szCs w:val="28"/>
        </w:rPr>
        <w:t>израсходовано</w:t>
      </w:r>
      <w:r>
        <w:rPr>
          <w:rFonts w:ascii="Times New Roman" w:hAnsi="Times New Roman" w:cs="Times New Roman"/>
          <w:b/>
          <w:bCs/>
          <w:sz w:val="28"/>
          <w:szCs w:val="28"/>
        </w:rPr>
        <w:t xml:space="preserve"> </w:t>
      </w:r>
    </w:p>
    <w:p w:rsidR="00E97E35" w:rsidRDefault="00E97E35" w:rsidP="00AF450F">
      <w:pPr>
        <w:spacing w:after="0"/>
        <w:rPr>
          <w:rFonts w:ascii="Times New Roman" w:hAnsi="Times New Roman" w:cs="Times New Roman"/>
          <w:sz w:val="28"/>
          <w:szCs w:val="28"/>
        </w:rPr>
      </w:pPr>
      <w:r>
        <w:rPr>
          <w:rFonts w:ascii="Times New Roman" w:hAnsi="Times New Roman" w:cs="Times New Roman"/>
          <w:b/>
          <w:bCs/>
          <w:sz w:val="28"/>
          <w:szCs w:val="28"/>
        </w:rPr>
        <w:t xml:space="preserve">577 ,2 </w:t>
      </w:r>
      <w:r w:rsidRPr="00D76649">
        <w:rPr>
          <w:rFonts w:ascii="Times New Roman" w:hAnsi="Times New Roman" w:cs="Times New Roman"/>
          <w:b/>
          <w:bCs/>
          <w:sz w:val="28"/>
          <w:szCs w:val="28"/>
        </w:rPr>
        <w:t xml:space="preserve">тыс.рублей или </w:t>
      </w:r>
      <w:r>
        <w:rPr>
          <w:rFonts w:ascii="Times New Roman" w:hAnsi="Times New Roman" w:cs="Times New Roman"/>
          <w:b/>
          <w:bCs/>
          <w:sz w:val="28"/>
          <w:szCs w:val="28"/>
        </w:rPr>
        <w:t>19,7</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2 924,9</w:t>
      </w:r>
      <w:r w:rsidRPr="00D76649">
        <w:rPr>
          <w:rFonts w:ascii="Times New Roman" w:hAnsi="Times New Roman" w:cs="Times New Roman"/>
          <w:b/>
          <w:bCs/>
          <w:sz w:val="28"/>
          <w:szCs w:val="28"/>
        </w:rPr>
        <w:t>тыс.рублей</w:t>
      </w:r>
      <w:r w:rsidRPr="00F22B85">
        <w:rPr>
          <w:rFonts w:ascii="Times New Roman" w:hAnsi="Times New Roman" w:cs="Times New Roman"/>
          <w:sz w:val="28"/>
          <w:szCs w:val="28"/>
        </w:rPr>
        <w:t>.</w:t>
      </w:r>
    </w:p>
    <w:p w:rsidR="00E97E35"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-подразделу 0501</w:t>
      </w:r>
      <w:r w:rsidRPr="00F22B85">
        <w:rPr>
          <w:rFonts w:ascii="Times New Roman" w:hAnsi="Times New Roman" w:cs="Times New Roman"/>
          <w:sz w:val="28"/>
          <w:szCs w:val="28"/>
        </w:rPr>
        <w:t xml:space="preserve"> «</w:t>
      </w:r>
      <w:r>
        <w:rPr>
          <w:rFonts w:ascii="Times New Roman" w:hAnsi="Times New Roman" w:cs="Times New Roman"/>
          <w:sz w:val="28"/>
          <w:szCs w:val="28"/>
        </w:rPr>
        <w:t xml:space="preserve">Жилищное </w:t>
      </w:r>
      <w:r w:rsidRPr="00F22B85">
        <w:rPr>
          <w:rFonts w:ascii="Times New Roman" w:hAnsi="Times New Roman" w:cs="Times New Roman"/>
          <w:sz w:val="28"/>
          <w:szCs w:val="28"/>
        </w:rPr>
        <w:t xml:space="preserve"> хозяйство»</w:t>
      </w:r>
      <w:r>
        <w:rPr>
          <w:rFonts w:ascii="Times New Roman" w:hAnsi="Times New Roman" w:cs="Times New Roman"/>
          <w:sz w:val="28"/>
          <w:szCs w:val="28"/>
        </w:rPr>
        <w:t xml:space="preserve"> израсходовано 16,1 или 99,4 % тыс.рублей план 16,2 тыс. рублей.(техническое обслуживание фасадных и внутридомовых газопроводов).</w:t>
      </w:r>
    </w:p>
    <w:p w:rsidR="00E97E35" w:rsidRDefault="00E97E35" w:rsidP="00AF450F">
      <w:pPr>
        <w:spacing w:after="0"/>
        <w:rPr>
          <w:rFonts w:ascii="Times New Roman" w:hAnsi="Times New Roman" w:cs="Times New Roman"/>
          <w:sz w:val="28"/>
          <w:szCs w:val="28"/>
        </w:rPr>
      </w:pPr>
    </w:p>
    <w:p w:rsidR="00E97E35" w:rsidRPr="00F22B85"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 xml:space="preserve">подразделу 0502 «Коммунальное хозяйство» </w:t>
      </w:r>
      <w:r>
        <w:rPr>
          <w:rFonts w:ascii="Times New Roman" w:hAnsi="Times New Roman" w:cs="Times New Roman"/>
          <w:sz w:val="28"/>
          <w:szCs w:val="28"/>
        </w:rPr>
        <w:t>израсходовано 103,8 тыс</w:t>
      </w:r>
      <w:r w:rsidRPr="00F22B85">
        <w:rPr>
          <w:rFonts w:ascii="Times New Roman" w:hAnsi="Times New Roman" w:cs="Times New Roman"/>
          <w:sz w:val="28"/>
          <w:szCs w:val="28"/>
        </w:rPr>
        <w:t xml:space="preserve">. рублей </w:t>
      </w:r>
      <w:r>
        <w:rPr>
          <w:rFonts w:ascii="Times New Roman" w:hAnsi="Times New Roman" w:cs="Times New Roman"/>
          <w:sz w:val="28"/>
          <w:szCs w:val="28"/>
        </w:rPr>
        <w:t xml:space="preserve">или 4,7 % </w:t>
      </w:r>
      <w:r w:rsidRPr="00F22B85">
        <w:rPr>
          <w:rFonts w:ascii="Times New Roman" w:hAnsi="Times New Roman" w:cs="Times New Roman"/>
          <w:sz w:val="28"/>
          <w:szCs w:val="28"/>
        </w:rPr>
        <w:t>от плана</w:t>
      </w:r>
      <w:r w:rsidRPr="000D41E8">
        <w:rPr>
          <w:rFonts w:ascii="Times New Roman" w:hAnsi="Times New Roman" w:cs="Times New Roman"/>
          <w:sz w:val="28"/>
          <w:szCs w:val="28"/>
        </w:rPr>
        <w:t xml:space="preserve"> </w:t>
      </w:r>
      <w:r>
        <w:rPr>
          <w:rFonts w:ascii="Times New Roman" w:hAnsi="Times New Roman" w:cs="Times New Roman"/>
          <w:sz w:val="28"/>
          <w:szCs w:val="28"/>
        </w:rPr>
        <w:t>2 215,8</w:t>
      </w:r>
      <w:r w:rsidRPr="00F22B85">
        <w:rPr>
          <w:rFonts w:ascii="Times New Roman" w:hAnsi="Times New Roman" w:cs="Times New Roman"/>
          <w:sz w:val="28"/>
          <w:szCs w:val="28"/>
        </w:rPr>
        <w:t xml:space="preserve"> тыс.рублей</w:t>
      </w:r>
      <w:r>
        <w:rPr>
          <w:rFonts w:ascii="Times New Roman" w:hAnsi="Times New Roman" w:cs="Times New Roman"/>
          <w:sz w:val="28"/>
          <w:szCs w:val="28"/>
        </w:rPr>
        <w:t xml:space="preserve">, </w:t>
      </w:r>
      <w:r w:rsidRPr="00F22B85">
        <w:rPr>
          <w:rFonts w:ascii="Times New Roman" w:hAnsi="Times New Roman" w:cs="Times New Roman"/>
          <w:sz w:val="28"/>
          <w:szCs w:val="28"/>
        </w:rPr>
        <w:t>в том числе:</w:t>
      </w:r>
    </w:p>
    <w:p w:rsidR="00E97E35"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услуги по техническому присоединению в колодце</w:t>
      </w:r>
      <w:r w:rsidRPr="00F22B85">
        <w:rPr>
          <w:rFonts w:ascii="Times New Roman" w:hAnsi="Times New Roman" w:cs="Times New Roman"/>
          <w:sz w:val="28"/>
          <w:szCs w:val="28"/>
        </w:rPr>
        <w:t xml:space="preserve">– </w:t>
      </w:r>
      <w:r>
        <w:rPr>
          <w:rFonts w:ascii="Times New Roman" w:hAnsi="Times New Roman" w:cs="Times New Roman"/>
          <w:sz w:val="28"/>
          <w:szCs w:val="28"/>
        </w:rPr>
        <w:t>10,3 тыс. рублей; обкашивание трех артскважин-22</w:t>
      </w:r>
      <w:r w:rsidRPr="000D41E8">
        <w:rPr>
          <w:rFonts w:ascii="Times New Roman" w:hAnsi="Times New Roman" w:cs="Times New Roman"/>
          <w:sz w:val="28"/>
          <w:szCs w:val="28"/>
        </w:rPr>
        <w:t>,0</w:t>
      </w:r>
      <w:r>
        <w:rPr>
          <w:rFonts w:ascii="Times New Roman" w:hAnsi="Times New Roman" w:cs="Times New Roman"/>
          <w:sz w:val="28"/>
          <w:szCs w:val="28"/>
        </w:rPr>
        <w:t xml:space="preserve"> тыс. рублей; техническое обслуживание газопровода-35,7 тыс. рублей; ремонт водопровода</w:t>
      </w:r>
      <w:r w:rsidRPr="00F22B85">
        <w:rPr>
          <w:rFonts w:ascii="Times New Roman" w:hAnsi="Times New Roman" w:cs="Times New Roman"/>
          <w:sz w:val="28"/>
          <w:szCs w:val="28"/>
        </w:rPr>
        <w:t xml:space="preserve">– </w:t>
      </w:r>
      <w:r>
        <w:rPr>
          <w:rFonts w:ascii="Times New Roman" w:hAnsi="Times New Roman" w:cs="Times New Roman"/>
          <w:sz w:val="28"/>
          <w:szCs w:val="28"/>
        </w:rPr>
        <w:t>35,8</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97E35" w:rsidRPr="00F22B85" w:rsidRDefault="00E97E35" w:rsidP="00AF450F">
      <w:pPr>
        <w:spacing w:after="0"/>
        <w:rPr>
          <w:rFonts w:ascii="Times New Roman" w:hAnsi="Times New Roman" w:cs="Times New Roman"/>
          <w:sz w:val="28"/>
          <w:szCs w:val="28"/>
        </w:rPr>
      </w:pPr>
    </w:p>
    <w:p w:rsidR="00E97E35" w:rsidRPr="00F22B85" w:rsidRDefault="00E97E35" w:rsidP="00AF450F">
      <w:pPr>
        <w:rPr>
          <w:rFonts w:ascii="Times New Roman" w:hAnsi="Times New Roman" w:cs="Times New Roman"/>
          <w:sz w:val="28"/>
          <w:szCs w:val="28"/>
        </w:rPr>
      </w:pPr>
      <w:r>
        <w:rPr>
          <w:rFonts w:ascii="Times New Roman" w:hAnsi="Times New Roman" w:cs="Times New Roman"/>
          <w:sz w:val="28"/>
          <w:szCs w:val="28"/>
        </w:rPr>
        <w:t>-п</w:t>
      </w:r>
      <w:r w:rsidRPr="00F22B85">
        <w:rPr>
          <w:rFonts w:ascii="Times New Roman" w:hAnsi="Times New Roman" w:cs="Times New Roman"/>
          <w:sz w:val="28"/>
          <w:szCs w:val="28"/>
        </w:rPr>
        <w:t xml:space="preserve">одразделу 0503«Благоустройство»  </w:t>
      </w:r>
      <w:r>
        <w:rPr>
          <w:rFonts w:ascii="Times New Roman" w:hAnsi="Times New Roman" w:cs="Times New Roman"/>
          <w:sz w:val="28"/>
          <w:szCs w:val="28"/>
        </w:rPr>
        <w:t>израсходовано 457,3</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66,0%</w:t>
      </w:r>
      <w:r w:rsidRPr="00F22B85">
        <w:rPr>
          <w:rFonts w:ascii="Times New Roman" w:hAnsi="Times New Roman" w:cs="Times New Roman"/>
          <w:sz w:val="28"/>
          <w:szCs w:val="28"/>
        </w:rPr>
        <w:t xml:space="preserve"> от плана</w:t>
      </w:r>
      <w:r>
        <w:rPr>
          <w:rFonts w:ascii="Times New Roman" w:hAnsi="Times New Roman" w:cs="Times New Roman"/>
          <w:sz w:val="28"/>
          <w:szCs w:val="28"/>
        </w:rPr>
        <w:t xml:space="preserve"> 692,9 </w:t>
      </w:r>
      <w:r w:rsidRPr="00F22B85">
        <w:rPr>
          <w:rFonts w:ascii="Times New Roman" w:hAnsi="Times New Roman" w:cs="Times New Roman"/>
          <w:sz w:val="28"/>
          <w:szCs w:val="28"/>
        </w:rPr>
        <w:t>тыс.рублей</w:t>
      </w:r>
      <w:r>
        <w:rPr>
          <w:rFonts w:ascii="Times New Roman" w:hAnsi="Times New Roman" w:cs="Times New Roman"/>
          <w:sz w:val="28"/>
          <w:szCs w:val="28"/>
        </w:rPr>
        <w:t xml:space="preserve"> </w:t>
      </w:r>
      <w:r w:rsidRPr="00F22B85">
        <w:rPr>
          <w:rFonts w:ascii="Times New Roman" w:hAnsi="Times New Roman" w:cs="Times New Roman"/>
          <w:sz w:val="28"/>
          <w:szCs w:val="28"/>
        </w:rPr>
        <w:t>в том числе:</w:t>
      </w:r>
    </w:p>
    <w:p w:rsidR="00E97E35" w:rsidRDefault="00E97E35" w:rsidP="00AF450F">
      <w:pPr>
        <w:spacing w:after="0"/>
        <w:rPr>
          <w:rFonts w:ascii="Times New Roman" w:hAnsi="Times New Roman" w:cs="Times New Roman"/>
          <w:sz w:val="28"/>
          <w:szCs w:val="28"/>
        </w:rPr>
      </w:pPr>
      <w:r w:rsidRPr="00F22B85">
        <w:rPr>
          <w:rFonts w:ascii="Times New Roman" w:hAnsi="Times New Roman" w:cs="Times New Roman"/>
          <w:sz w:val="28"/>
          <w:szCs w:val="28"/>
        </w:rPr>
        <w:t>уличное освещение-</w:t>
      </w:r>
      <w:r>
        <w:rPr>
          <w:rFonts w:ascii="Times New Roman" w:hAnsi="Times New Roman" w:cs="Times New Roman"/>
          <w:sz w:val="28"/>
          <w:szCs w:val="28"/>
        </w:rPr>
        <w:t xml:space="preserve">227,5 </w:t>
      </w:r>
      <w:r w:rsidRPr="00F22B85">
        <w:rPr>
          <w:rFonts w:ascii="Times New Roman" w:hAnsi="Times New Roman" w:cs="Times New Roman"/>
          <w:sz w:val="28"/>
          <w:szCs w:val="28"/>
        </w:rPr>
        <w:t>тыс. рублей</w:t>
      </w:r>
      <w:r>
        <w:rPr>
          <w:rFonts w:ascii="Times New Roman" w:hAnsi="Times New Roman" w:cs="Times New Roman"/>
          <w:sz w:val="28"/>
          <w:szCs w:val="28"/>
        </w:rPr>
        <w:t xml:space="preserve"> ; электромонтажные работы по замене фонарей уличного освещения -49,9 тыс. рублей; техническое обслуживание систем наружного освещения-18,9 тыс. рублей; </w:t>
      </w:r>
      <w:r w:rsidRPr="00F22B85">
        <w:rPr>
          <w:rFonts w:ascii="Times New Roman" w:hAnsi="Times New Roman" w:cs="Times New Roman"/>
          <w:sz w:val="28"/>
          <w:szCs w:val="28"/>
        </w:rPr>
        <w:t xml:space="preserve">уборка </w:t>
      </w:r>
      <w:r>
        <w:rPr>
          <w:rFonts w:ascii="Times New Roman" w:hAnsi="Times New Roman" w:cs="Times New Roman"/>
          <w:sz w:val="28"/>
          <w:szCs w:val="28"/>
        </w:rPr>
        <w:t xml:space="preserve">контейнерных площадок от мусора </w:t>
      </w:r>
      <w:r w:rsidRPr="00F22B85">
        <w:rPr>
          <w:rFonts w:ascii="Times New Roman" w:hAnsi="Times New Roman" w:cs="Times New Roman"/>
          <w:sz w:val="28"/>
          <w:szCs w:val="28"/>
        </w:rPr>
        <w:t>-</w:t>
      </w:r>
      <w:r>
        <w:rPr>
          <w:rFonts w:ascii="Times New Roman" w:hAnsi="Times New Roman" w:cs="Times New Roman"/>
          <w:sz w:val="28"/>
          <w:szCs w:val="28"/>
        </w:rPr>
        <w:t>48,2</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приобретение контейнеров ТКО-26,0 тыс. рублей; лакокрасочные материалы и хозяйственных материлы-4,5 тыс. рублей; окашивание территорий сельского поселения -21,9 тыс. рублей; ограждение трех контейнерных площадок- 57,2 тыс. рублей; приобретение венков -3,2 тыс. рублей.</w:t>
      </w:r>
    </w:p>
    <w:p w:rsidR="00E97E35" w:rsidRDefault="00E97E35" w:rsidP="00AF450F">
      <w:pPr>
        <w:spacing w:after="0"/>
        <w:rPr>
          <w:rFonts w:ascii="Times New Roman" w:hAnsi="Times New Roman" w:cs="Times New Roman"/>
          <w:sz w:val="28"/>
          <w:szCs w:val="28"/>
        </w:rPr>
      </w:pPr>
    </w:p>
    <w:p w:rsidR="00E97E35" w:rsidRDefault="00E97E35" w:rsidP="00AF450F">
      <w:pPr>
        <w:spacing w:after="0"/>
        <w:rPr>
          <w:rFonts w:ascii="Times New Roman" w:hAnsi="Times New Roman" w:cs="Times New Roman"/>
          <w:b/>
          <w:bCs/>
          <w:sz w:val="28"/>
          <w:szCs w:val="28"/>
        </w:rPr>
      </w:pPr>
      <w:r w:rsidRPr="00D76649">
        <w:rPr>
          <w:rFonts w:ascii="Times New Roman" w:hAnsi="Times New Roman" w:cs="Times New Roman"/>
          <w:b/>
          <w:bCs/>
          <w:sz w:val="28"/>
          <w:szCs w:val="28"/>
        </w:rPr>
        <w:t xml:space="preserve">По разделу </w:t>
      </w:r>
      <w:r>
        <w:rPr>
          <w:rFonts w:ascii="Times New Roman" w:hAnsi="Times New Roman" w:cs="Times New Roman"/>
          <w:b/>
          <w:bCs/>
          <w:sz w:val="28"/>
          <w:szCs w:val="28"/>
        </w:rPr>
        <w:t>1000</w:t>
      </w:r>
      <w:r w:rsidRPr="00D76649">
        <w:rPr>
          <w:rFonts w:ascii="Times New Roman" w:hAnsi="Times New Roman" w:cs="Times New Roman"/>
          <w:b/>
          <w:bCs/>
          <w:sz w:val="28"/>
          <w:szCs w:val="28"/>
        </w:rPr>
        <w:t xml:space="preserve"> «</w:t>
      </w:r>
      <w:r>
        <w:rPr>
          <w:rFonts w:ascii="Times New Roman" w:hAnsi="Times New Roman" w:cs="Times New Roman"/>
          <w:b/>
          <w:bCs/>
          <w:sz w:val="28"/>
          <w:szCs w:val="28"/>
        </w:rPr>
        <w:t>Социальная политика</w:t>
      </w:r>
      <w:r w:rsidRPr="00D76649">
        <w:rPr>
          <w:rFonts w:ascii="Times New Roman" w:hAnsi="Times New Roman" w:cs="Times New Roman"/>
          <w:b/>
          <w:bCs/>
          <w:sz w:val="28"/>
          <w:szCs w:val="28"/>
        </w:rPr>
        <w:t xml:space="preserve">» </w:t>
      </w:r>
      <w:r>
        <w:rPr>
          <w:rFonts w:ascii="Times New Roman" w:hAnsi="Times New Roman" w:cs="Times New Roman"/>
          <w:b/>
          <w:bCs/>
          <w:sz w:val="28"/>
          <w:szCs w:val="28"/>
        </w:rPr>
        <w:t xml:space="preserve"> израсходовано 12,0</w:t>
      </w:r>
      <w:r w:rsidRPr="00D76649">
        <w:rPr>
          <w:rFonts w:ascii="Times New Roman" w:hAnsi="Times New Roman" w:cs="Times New Roman"/>
          <w:b/>
          <w:bCs/>
          <w:sz w:val="28"/>
          <w:szCs w:val="28"/>
        </w:rPr>
        <w:t xml:space="preserve"> тыс. рублей или </w:t>
      </w:r>
      <w:r>
        <w:rPr>
          <w:rFonts w:ascii="Times New Roman" w:hAnsi="Times New Roman" w:cs="Times New Roman"/>
          <w:b/>
          <w:bCs/>
          <w:sz w:val="28"/>
          <w:szCs w:val="28"/>
        </w:rPr>
        <w:t>100</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12,0</w:t>
      </w:r>
      <w:r w:rsidRPr="00D76649">
        <w:rPr>
          <w:rFonts w:ascii="Times New Roman" w:hAnsi="Times New Roman" w:cs="Times New Roman"/>
          <w:b/>
          <w:bCs/>
          <w:sz w:val="28"/>
          <w:szCs w:val="28"/>
        </w:rPr>
        <w:t xml:space="preserve"> тыс.рублей</w:t>
      </w:r>
      <w:r>
        <w:rPr>
          <w:rFonts w:ascii="Times New Roman" w:hAnsi="Times New Roman" w:cs="Times New Roman"/>
          <w:b/>
          <w:bCs/>
          <w:sz w:val="28"/>
          <w:szCs w:val="28"/>
        </w:rPr>
        <w:t>.</w:t>
      </w:r>
    </w:p>
    <w:p w:rsidR="00E97E35" w:rsidRDefault="00E97E35" w:rsidP="00AF450F">
      <w:pPr>
        <w:spacing w:after="0"/>
      </w:pPr>
      <w:r>
        <w:rPr>
          <w:rFonts w:ascii="Times New Roman" w:hAnsi="Times New Roman" w:cs="Times New Roman"/>
          <w:sz w:val="28"/>
          <w:szCs w:val="28"/>
        </w:rPr>
        <w:t>подразделу 1006</w:t>
      </w:r>
      <w:r w:rsidRPr="00F22B85">
        <w:rPr>
          <w:rFonts w:ascii="Times New Roman" w:hAnsi="Times New Roman" w:cs="Times New Roman"/>
          <w:sz w:val="28"/>
          <w:szCs w:val="28"/>
        </w:rPr>
        <w:t xml:space="preserve"> «</w:t>
      </w:r>
      <w:r>
        <w:rPr>
          <w:rFonts w:ascii="Times New Roman" w:hAnsi="Times New Roman" w:cs="Times New Roman"/>
          <w:sz w:val="28"/>
          <w:szCs w:val="28"/>
        </w:rPr>
        <w:t>Другие вопросы в области социальной политики</w:t>
      </w:r>
      <w:r w:rsidRPr="00F22B85">
        <w:rPr>
          <w:rFonts w:ascii="Times New Roman" w:hAnsi="Times New Roman" w:cs="Times New Roman"/>
          <w:sz w:val="28"/>
          <w:szCs w:val="28"/>
        </w:rPr>
        <w:t>»</w:t>
      </w:r>
      <w:r>
        <w:rPr>
          <w:rFonts w:ascii="Times New Roman" w:hAnsi="Times New Roman" w:cs="Times New Roman"/>
          <w:sz w:val="28"/>
          <w:szCs w:val="28"/>
        </w:rPr>
        <w:t xml:space="preserve"> израсходовано 12,0 тыс. рублей  или 100 % тыс. рублей план 12,0  тыс. рублей.(приобретение сувенирной продукции к Дню Села).</w:t>
      </w:r>
    </w:p>
    <w:p w:rsidR="00E97E35" w:rsidRDefault="00E97E35" w:rsidP="00AF450F">
      <w:pPr>
        <w:rPr>
          <w:rFonts w:ascii="Times New Roman" w:hAnsi="Times New Roman" w:cs="Times New Roman"/>
          <w:sz w:val="28"/>
          <w:szCs w:val="28"/>
        </w:rPr>
      </w:pPr>
      <w:r w:rsidRPr="00F22B85">
        <w:rPr>
          <w:rFonts w:ascii="Times New Roman" w:hAnsi="Times New Roman" w:cs="Times New Roman"/>
          <w:sz w:val="28"/>
          <w:szCs w:val="28"/>
        </w:rPr>
        <w:t>По итогам исполнения бюджета Беленинского сельского поселения Сафоновского района</w:t>
      </w:r>
      <w:r>
        <w:rPr>
          <w:rFonts w:ascii="Times New Roman" w:hAnsi="Times New Roman" w:cs="Times New Roman"/>
          <w:sz w:val="28"/>
          <w:szCs w:val="28"/>
        </w:rPr>
        <w:t xml:space="preserve"> </w:t>
      </w:r>
      <w:r w:rsidRPr="00F22B85">
        <w:rPr>
          <w:rFonts w:ascii="Times New Roman" w:hAnsi="Times New Roman" w:cs="Times New Roman"/>
          <w:sz w:val="28"/>
          <w:szCs w:val="28"/>
        </w:rPr>
        <w:t>Смоленской области</w:t>
      </w:r>
      <w:r>
        <w:rPr>
          <w:rFonts w:ascii="Times New Roman" w:hAnsi="Times New Roman" w:cs="Times New Roman"/>
          <w:sz w:val="28"/>
          <w:szCs w:val="28"/>
        </w:rPr>
        <w:t xml:space="preserve"> за 9 месяцев 2019 года</w:t>
      </w:r>
      <w:r w:rsidRPr="00F22B85">
        <w:rPr>
          <w:rFonts w:ascii="Times New Roman" w:hAnsi="Times New Roman" w:cs="Times New Roman"/>
          <w:sz w:val="28"/>
          <w:szCs w:val="28"/>
        </w:rPr>
        <w:t xml:space="preserve"> сложился </w:t>
      </w:r>
      <w:r>
        <w:rPr>
          <w:rFonts w:ascii="Times New Roman" w:hAnsi="Times New Roman" w:cs="Times New Roman"/>
          <w:sz w:val="28"/>
          <w:szCs w:val="28"/>
        </w:rPr>
        <w:t>профицит</w:t>
      </w:r>
      <w:r w:rsidRPr="00F22B85">
        <w:rPr>
          <w:rFonts w:ascii="Times New Roman" w:hAnsi="Times New Roman" w:cs="Times New Roman"/>
          <w:sz w:val="28"/>
          <w:szCs w:val="28"/>
        </w:rPr>
        <w:t xml:space="preserve"> бюджета</w:t>
      </w:r>
      <w:r>
        <w:rPr>
          <w:rFonts w:ascii="Times New Roman" w:hAnsi="Times New Roman" w:cs="Times New Roman"/>
          <w:sz w:val="28"/>
          <w:szCs w:val="28"/>
        </w:rPr>
        <w:t xml:space="preserve"> в</w:t>
      </w:r>
      <w:r w:rsidRPr="00F22B85">
        <w:rPr>
          <w:rFonts w:ascii="Times New Roman" w:hAnsi="Times New Roman" w:cs="Times New Roman"/>
          <w:sz w:val="28"/>
          <w:szCs w:val="28"/>
        </w:rPr>
        <w:t xml:space="preserve"> сумме </w:t>
      </w:r>
      <w:r>
        <w:rPr>
          <w:rFonts w:ascii="Times New Roman" w:hAnsi="Times New Roman" w:cs="Times New Roman"/>
          <w:sz w:val="28"/>
          <w:szCs w:val="28"/>
        </w:rPr>
        <w:t>852,8</w:t>
      </w:r>
      <w:r w:rsidRPr="00F22B85">
        <w:rPr>
          <w:rFonts w:ascii="Times New Roman" w:hAnsi="Times New Roman" w:cs="Times New Roman"/>
          <w:sz w:val="28"/>
          <w:szCs w:val="28"/>
        </w:rPr>
        <w:t xml:space="preserve"> тыс. рублей.</w:t>
      </w:r>
    </w:p>
    <w:p w:rsidR="00E97E35" w:rsidRPr="00F22B85" w:rsidRDefault="00E97E35" w:rsidP="00AF450F">
      <w:pPr>
        <w:rPr>
          <w:rFonts w:ascii="Times New Roman" w:hAnsi="Times New Roman" w:cs="Times New Roman"/>
          <w:sz w:val="28"/>
          <w:szCs w:val="28"/>
        </w:rPr>
      </w:pPr>
    </w:p>
    <w:p w:rsidR="00E97E35" w:rsidRPr="00F22B85" w:rsidRDefault="00E97E35" w:rsidP="00AF450F">
      <w:pPr>
        <w:spacing w:after="0"/>
        <w:rPr>
          <w:rFonts w:ascii="Times New Roman" w:hAnsi="Times New Roman" w:cs="Times New Roman"/>
          <w:sz w:val="28"/>
          <w:szCs w:val="28"/>
        </w:rPr>
      </w:pPr>
      <w:r>
        <w:rPr>
          <w:rFonts w:ascii="Times New Roman" w:hAnsi="Times New Roman" w:cs="Times New Roman"/>
          <w:sz w:val="28"/>
          <w:szCs w:val="28"/>
        </w:rPr>
        <w:t>Старший менеджер                                                             Д.Ю. Герейханова</w:t>
      </w:r>
    </w:p>
    <w:p w:rsidR="00E97E35" w:rsidRDefault="00E97E35" w:rsidP="00AF450F"/>
    <w:p w:rsidR="00E97E35" w:rsidRPr="009123C1" w:rsidRDefault="00E97E35">
      <w:pPr>
        <w:rPr>
          <w:sz w:val="20"/>
          <w:szCs w:val="20"/>
        </w:rPr>
      </w:pPr>
    </w:p>
    <w:sectPr w:rsidR="00E97E35" w:rsidRPr="009123C1" w:rsidSect="00AA3B6D">
      <w:pgSz w:w="11906" w:h="16838"/>
      <w:pgMar w:top="284" w:right="4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3C1"/>
    <w:rsid w:val="0001147D"/>
    <w:rsid w:val="00033E99"/>
    <w:rsid w:val="00054FD2"/>
    <w:rsid w:val="000557AC"/>
    <w:rsid w:val="0006700F"/>
    <w:rsid w:val="000802B6"/>
    <w:rsid w:val="00090D66"/>
    <w:rsid w:val="000A1457"/>
    <w:rsid w:val="000A7C06"/>
    <w:rsid w:val="000D41E8"/>
    <w:rsid w:val="000D5F30"/>
    <w:rsid w:val="000E04DD"/>
    <w:rsid w:val="000F1607"/>
    <w:rsid w:val="0010134A"/>
    <w:rsid w:val="00131055"/>
    <w:rsid w:val="00143C8E"/>
    <w:rsid w:val="00165C56"/>
    <w:rsid w:val="0017715C"/>
    <w:rsid w:val="00180DDA"/>
    <w:rsid w:val="001A550D"/>
    <w:rsid w:val="001A7F13"/>
    <w:rsid w:val="001B47C6"/>
    <w:rsid w:val="00236B46"/>
    <w:rsid w:val="0025506E"/>
    <w:rsid w:val="00261F4A"/>
    <w:rsid w:val="00264678"/>
    <w:rsid w:val="00270D11"/>
    <w:rsid w:val="00275AAB"/>
    <w:rsid w:val="00280744"/>
    <w:rsid w:val="00284E02"/>
    <w:rsid w:val="002A6EC5"/>
    <w:rsid w:val="002B32BF"/>
    <w:rsid w:val="002C5969"/>
    <w:rsid w:val="002E4DDE"/>
    <w:rsid w:val="003042BD"/>
    <w:rsid w:val="00325863"/>
    <w:rsid w:val="00332978"/>
    <w:rsid w:val="00333EEC"/>
    <w:rsid w:val="003354C1"/>
    <w:rsid w:val="00344DF0"/>
    <w:rsid w:val="0035261B"/>
    <w:rsid w:val="00363EFD"/>
    <w:rsid w:val="0037754F"/>
    <w:rsid w:val="00391D8B"/>
    <w:rsid w:val="003A024C"/>
    <w:rsid w:val="003A6C98"/>
    <w:rsid w:val="003C6137"/>
    <w:rsid w:val="003D0F97"/>
    <w:rsid w:val="003E3D28"/>
    <w:rsid w:val="003E5C0A"/>
    <w:rsid w:val="00456A2C"/>
    <w:rsid w:val="00493970"/>
    <w:rsid w:val="004B5705"/>
    <w:rsid w:val="004B7D45"/>
    <w:rsid w:val="004C59FF"/>
    <w:rsid w:val="004D2AAE"/>
    <w:rsid w:val="004E2A12"/>
    <w:rsid w:val="004E2D53"/>
    <w:rsid w:val="004F238A"/>
    <w:rsid w:val="004F503D"/>
    <w:rsid w:val="00536D71"/>
    <w:rsid w:val="00546545"/>
    <w:rsid w:val="0055722F"/>
    <w:rsid w:val="00562E83"/>
    <w:rsid w:val="00583DCB"/>
    <w:rsid w:val="00597134"/>
    <w:rsid w:val="005C3D1F"/>
    <w:rsid w:val="005C71D2"/>
    <w:rsid w:val="00615086"/>
    <w:rsid w:val="00625B06"/>
    <w:rsid w:val="006408E5"/>
    <w:rsid w:val="006534B0"/>
    <w:rsid w:val="00665F50"/>
    <w:rsid w:val="006D5B71"/>
    <w:rsid w:val="006F3380"/>
    <w:rsid w:val="006F415E"/>
    <w:rsid w:val="006F54F7"/>
    <w:rsid w:val="00710A0A"/>
    <w:rsid w:val="00714EB6"/>
    <w:rsid w:val="007159F4"/>
    <w:rsid w:val="00717A38"/>
    <w:rsid w:val="00752BBB"/>
    <w:rsid w:val="007554DB"/>
    <w:rsid w:val="007C2BE2"/>
    <w:rsid w:val="007C678A"/>
    <w:rsid w:val="007D6FC7"/>
    <w:rsid w:val="007E7E1C"/>
    <w:rsid w:val="008141BB"/>
    <w:rsid w:val="008802D3"/>
    <w:rsid w:val="0088521E"/>
    <w:rsid w:val="008857AF"/>
    <w:rsid w:val="008902E9"/>
    <w:rsid w:val="008953C5"/>
    <w:rsid w:val="008B27D6"/>
    <w:rsid w:val="008B32E4"/>
    <w:rsid w:val="008D5DD1"/>
    <w:rsid w:val="008E0E44"/>
    <w:rsid w:val="008F065A"/>
    <w:rsid w:val="009123C1"/>
    <w:rsid w:val="00916FBD"/>
    <w:rsid w:val="00927066"/>
    <w:rsid w:val="00951B62"/>
    <w:rsid w:val="0096042C"/>
    <w:rsid w:val="009754EF"/>
    <w:rsid w:val="00994D20"/>
    <w:rsid w:val="009A0FB0"/>
    <w:rsid w:val="009E174C"/>
    <w:rsid w:val="009E32F7"/>
    <w:rsid w:val="009F2EBA"/>
    <w:rsid w:val="009F57CD"/>
    <w:rsid w:val="00A20149"/>
    <w:rsid w:val="00A276A5"/>
    <w:rsid w:val="00A30F43"/>
    <w:rsid w:val="00A502F5"/>
    <w:rsid w:val="00A519ED"/>
    <w:rsid w:val="00A6722F"/>
    <w:rsid w:val="00A8306F"/>
    <w:rsid w:val="00A949C9"/>
    <w:rsid w:val="00AA3B6D"/>
    <w:rsid w:val="00AB02C5"/>
    <w:rsid w:val="00AB04C0"/>
    <w:rsid w:val="00AC3E44"/>
    <w:rsid w:val="00AE687B"/>
    <w:rsid w:val="00AF1DA4"/>
    <w:rsid w:val="00AF450F"/>
    <w:rsid w:val="00B025EF"/>
    <w:rsid w:val="00B07CE8"/>
    <w:rsid w:val="00B509B9"/>
    <w:rsid w:val="00B63048"/>
    <w:rsid w:val="00B9103F"/>
    <w:rsid w:val="00B92212"/>
    <w:rsid w:val="00BA4F1F"/>
    <w:rsid w:val="00BA6BFA"/>
    <w:rsid w:val="00BD1F67"/>
    <w:rsid w:val="00BD2800"/>
    <w:rsid w:val="00C00A87"/>
    <w:rsid w:val="00C03BC9"/>
    <w:rsid w:val="00C34A59"/>
    <w:rsid w:val="00C55F06"/>
    <w:rsid w:val="00C5717B"/>
    <w:rsid w:val="00CD5BCA"/>
    <w:rsid w:val="00CF556F"/>
    <w:rsid w:val="00D12270"/>
    <w:rsid w:val="00D44AD8"/>
    <w:rsid w:val="00D50843"/>
    <w:rsid w:val="00D76649"/>
    <w:rsid w:val="00D85F32"/>
    <w:rsid w:val="00D9038C"/>
    <w:rsid w:val="00DA4E65"/>
    <w:rsid w:val="00DE73F8"/>
    <w:rsid w:val="00DE7827"/>
    <w:rsid w:val="00E744AE"/>
    <w:rsid w:val="00E97E35"/>
    <w:rsid w:val="00EA51F7"/>
    <w:rsid w:val="00EA6CFE"/>
    <w:rsid w:val="00EB1BE4"/>
    <w:rsid w:val="00EC0718"/>
    <w:rsid w:val="00EC1C0C"/>
    <w:rsid w:val="00EE5C08"/>
    <w:rsid w:val="00F22B85"/>
    <w:rsid w:val="00F60229"/>
    <w:rsid w:val="00F6302E"/>
    <w:rsid w:val="00F646BE"/>
    <w:rsid w:val="00FB078E"/>
    <w:rsid w:val="00FB401C"/>
    <w:rsid w:val="00FC68B9"/>
    <w:rsid w:val="00FD0660"/>
    <w:rsid w:val="00FD1716"/>
    <w:rsid w:val="00FD509A"/>
    <w:rsid w:val="00FD7140"/>
    <w:rsid w:val="00FE5F19"/>
    <w:rsid w:val="00FF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44"/>
    <w:pPr>
      <w:spacing w:after="200" w:line="276" w:lineRule="auto"/>
    </w:pPr>
    <w:rPr>
      <w:rFonts w:cs="Calibri"/>
      <w:sz w:val="22"/>
      <w:szCs w:val="22"/>
    </w:rPr>
  </w:style>
  <w:style w:type="paragraph" w:styleId="2">
    <w:name w:val="heading 2"/>
    <w:basedOn w:val="a"/>
    <w:next w:val="a"/>
    <w:link w:val="20"/>
    <w:unhideWhenUsed/>
    <w:qFormat/>
    <w:locked/>
    <w:rsid w:val="0059713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123C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9754E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754EF"/>
    <w:rPr>
      <w:rFonts w:ascii="Tahoma" w:hAnsi="Tahoma" w:cs="Tahoma"/>
      <w:sz w:val="16"/>
      <w:szCs w:val="16"/>
    </w:rPr>
  </w:style>
  <w:style w:type="paragraph" w:styleId="a6">
    <w:name w:val="caption"/>
    <w:basedOn w:val="a"/>
    <w:uiPriority w:val="99"/>
    <w:qFormat/>
    <w:rsid w:val="008802D3"/>
    <w:pPr>
      <w:widowControl w:val="0"/>
      <w:spacing w:before="240" w:after="60" w:line="240" w:lineRule="auto"/>
      <w:jc w:val="center"/>
    </w:pPr>
    <w:rPr>
      <w:rFonts w:ascii="Arial" w:hAnsi="Arial" w:cs="Arial"/>
      <w:b/>
      <w:bCs/>
      <w:kern w:val="28"/>
      <w:sz w:val="32"/>
      <w:szCs w:val="32"/>
    </w:rPr>
  </w:style>
  <w:style w:type="paragraph" w:customStyle="1" w:styleId="1">
    <w:name w:val="Обычный1"/>
    <w:uiPriority w:val="99"/>
    <w:rsid w:val="006F54F7"/>
    <w:rPr>
      <w:rFonts w:cs="Calibri"/>
      <w:sz w:val="24"/>
      <w:szCs w:val="24"/>
    </w:rPr>
  </w:style>
  <w:style w:type="character" w:styleId="a7">
    <w:name w:val="Hyperlink"/>
    <w:uiPriority w:val="99"/>
    <w:rsid w:val="002C5969"/>
    <w:rPr>
      <w:color w:val="0000FF"/>
      <w:u w:val="single"/>
    </w:rPr>
  </w:style>
  <w:style w:type="character" w:customStyle="1" w:styleId="20">
    <w:name w:val="Заголовок 2 Знак"/>
    <w:link w:val="2"/>
    <w:rsid w:val="0059713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91077">
      <w:marLeft w:val="0"/>
      <w:marRight w:val="0"/>
      <w:marTop w:val="0"/>
      <w:marBottom w:val="0"/>
      <w:divBdr>
        <w:top w:val="none" w:sz="0" w:space="0" w:color="auto"/>
        <w:left w:val="none" w:sz="0" w:space="0" w:color="auto"/>
        <w:bottom w:val="none" w:sz="0" w:space="0" w:color="auto"/>
        <w:right w:val="none" w:sz="0" w:space="0" w:color="auto"/>
      </w:divBdr>
    </w:div>
    <w:div w:id="679091083">
      <w:marLeft w:val="0"/>
      <w:marRight w:val="0"/>
      <w:marTop w:val="0"/>
      <w:marBottom w:val="0"/>
      <w:divBdr>
        <w:top w:val="none" w:sz="0" w:space="0" w:color="auto"/>
        <w:left w:val="none" w:sz="0" w:space="0" w:color="auto"/>
        <w:bottom w:val="none" w:sz="0" w:space="0" w:color="auto"/>
        <w:right w:val="none" w:sz="0" w:space="0" w:color="auto"/>
      </w:divBdr>
      <w:divsChild>
        <w:div w:id="679091080">
          <w:marLeft w:val="0"/>
          <w:marRight w:val="0"/>
          <w:marTop w:val="0"/>
          <w:marBottom w:val="0"/>
          <w:divBdr>
            <w:top w:val="none" w:sz="0" w:space="0" w:color="auto"/>
            <w:left w:val="none" w:sz="0" w:space="0" w:color="auto"/>
            <w:bottom w:val="none" w:sz="0" w:space="0" w:color="auto"/>
            <w:right w:val="none" w:sz="0" w:space="0" w:color="auto"/>
          </w:divBdr>
        </w:div>
        <w:div w:id="679091081">
          <w:marLeft w:val="0"/>
          <w:marRight w:val="0"/>
          <w:marTop w:val="0"/>
          <w:marBottom w:val="0"/>
          <w:divBdr>
            <w:top w:val="none" w:sz="0" w:space="0" w:color="auto"/>
            <w:left w:val="none" w:sz="0" w:space="0" w:color="auto"/>
            <w:bottom w:val="none" w:sz="0" w:space="0" w:color="auto"/>
            <w:right w:val="none" w:sz="0" w:space="0" w:color="auto"/>
          </w:divBdr>
        </w:div>
        <w:div w:id="679091087">
          <w:marLeft w:val="0"/>
          <w:marRight w:val="0"/>
          <w:marTop w:val="0"/>
          <w:marBottom w:val="0"/>
          <w:divBdr>
            <w:top w:val="none" w:sz="0" w:space="0" w:color="auto"/>
            <w:left w:val="none" w:sz="0" w:space="0" w:color="auto"/>
            <w:bottom w:val="none" w:sz="0" w:space="0" w:color="auto"/>
            <w:right w:val="none" w:sz="0" w:space="0" w:color="auto"/>
          </w:divBdr>
        </w:div>
        <w:div w:id="679091088">
          <w:marLeft w:val="0"/>
          <w:marRight w:val="0"/>
          <w:marTop w:val="0"/>
          <w:marBottom w:val="0"/>
          <w:divBdr>
            <w:top w:val="none" w:sz="0" w:space="0" w:color="auto"/>
            <w:left w:val="none" w:sz="0" w:space="0" w:color="auto"/>
            <w:bottom w:val="none" w:sz="0" w:space="0" w:color="auto"/>
            <w:right w:val="none" w:sz="0" w:space="0" w:color="auto"/>
          </w:divBdr>
        </w:div>
        <w:div w:id="679091104">
          <w:marLeft w:val="0"/>
          <w:marRight w:val="0"/>
          <w:marTop w:val="0"/>
          <w:marBottom w:val="0"/>
          <w:divBdr>
            <w:top w:val="none" w:sz="0" w:space="0" w:color="auto"/>
            <w:left w:val="none" w:sz="0" w:space="0" w:color="auto"/>
            <w:bottom w:val="none" w:sz="0" w:space="0" w:color="auto"/>
            <w:right w:val="none" w:sz="0" w:space="0" w:color="auto"/>
          </w:divBdr>
        </w:div>
        <w:div w:id="679091108">
          <w:marLeft w:val="0"/>
          <w:marRight w:val="0"/>
          <w:marTop w:val="0"/>
          <w:marBottom w:val="0"/>
          <w:divBdr>
            <w:top w:val="none" w:sz="0" w:space="0" w:color="auto"/>
            <w:left w:val="none" w:sz="0" w:space="0" w:color="auto"/>
            <w:bottom w:val="none" w:sz="0" w:space="0" w:color="auto"/>
            <w:right w:val="none" w:sz="0" w:space="0" w:color="auto"/>
          </w:divBdr>
        </w:div>
        <w:div w:id="679091109">
          <w:marLeft w:val="0"/>
          <w:marRight w:val="0"/>
          <w:marTop w:val="0"/>
          <w:marBottom w:val="0"/>
          <w:divBdr>
            <w:top w:val="none" w:sz="0" w:space="0" w:color="auto"/>
            <w:left w:val="none" w:sz="0" w:space="0" w:color="auto"/>
            <w:bottom w:val="none" w:sz="0" w:space="0" w:color="auto"/>
            <w:right w:val="none" w:sz="0" w:space="0" w:color="auto"/>
          </w:divBdr>
        </w:div>
        <w:div w:id="679091115">
          <w:marLeft w:val="0"/>
          <w:marRight w:val="0"/>
          <w:marTop w:val="0"/>
          <w:marBottom w:val="0"/>
          <w:divBdr>
            <w:top w:val="none" w:sz="0" w:space="0" w:color="auto"/>
            <w:left w:val="none" w:sz="0" w:space="0" w:color="auto"/>
            <w:bottom w:val="none" w:sz="0" w:space="0" w:color="auto"/>
            <w:right w:val="none" w:sz="0" w:space="0" w:color="auto"/>
          </w:divBdr>
        </w:div>
        <w:div w:id="679091116">
          <w:marLeft w:val="0"/>
          <w:marRight w:val="0"/>
          <w:marTop w:val="0"/>
          <w:marBottom w:val="0"/>
          <w:divBdr>
            <w:top w:val="none" w:sz="0" w:space="0" w:color="auto"/>
            <w:left w:val="none" w:sz="0" w:space="0" w:color="auto"/>
            <w:bottom w:val="none" w:sz="0" w:space="0" w:color="auto"/>
            <w:right w:val="none" w:sz="0" w:space="0" w:color="auto"/>
          </w:divBdr>
        </w:div>
        <w:div w:id="679091118">
          <w:marLeft w:val="0"/>
          <w:marRight w:val="0"/>
          <w:marTop w:val="0"/>
          <w:marBottom w:val="0"/>
          <w:divBdr>
            <w:top w:val="none" w:sz="0" w:space="0" w:color="auto"/>
            <w:left w:val="none" w:sz="0" w:space="0" w:color="auto"/>
            <w:bottom w:val="none" w:sz="0" w:space="0" w:color="auto"/>
            <w:right w:val="none" w:sz="0" w:space="0" w:color="auto"/>
          </w:divBdr>
        </w:div>
        <w:div w:id="679091120">
          <w:marLeft w:val="0"/>
          <w:marRight w:val="0"/>
          <w:marTop w:val="0"/>
          <w:marBottom w:val="0"/>
          <w:divBdr>
            <w:top w:val="none" w:sz="0" w:space="0" w:color="auto"/>
            <w:left w:val="none" w:sz="0" w:space="0" w:color="auto"/>
            <w:bottom w:val="none" w:sz="0" w:space="0" w:color="auto"/>
            <w:right w:val="none" w:sz="0" w:space="0" w:color="auto"/>
          </w:divBdr>
        </w:div>
        <w:div w:id="679091122">
          <w:marLeft w:val="0"/>
          <w:marRight w:val="0"/>
          <w:marTop w:val="0"/>
          <w:marBottom w:val="0"/>
          <w:divBdr>
            <w:top w:val="none" w:sz="0" w:space="0" w:color="auto"/>
            <w:left w:val="none" w:sz="0" w:space="0" w:color="auto"/>
            <w:bottom w:val="none" w:sz="0" w:space="0" w:color="auto"/>
            <w:right w:val="none" w:sz="0" w:space="0" w:color="auto"/>
          </w:divBdr>
        </w:div>
        <w:div w:id="679091125">
          <w:marLeft w:val="0"/>
          <w:marRight w:val="0"/>
          <w:marTop w:val="0"/>
          <w:marBottom w:val="0"/>
          <w:divBdr>
            <w:top w:val="none" w:sz="0" w:space="0" w:color="auto"/>
            <w:left w:val="none" w:sz="0" w:space="0" w:color="auto"/>
            <w:bottom w:val="none" w:sz="0" w:space="0" w:color="auto"/>
            <w:right w:val="none" w:sz="0" w:space="0" w:color="auto"/>
          </w:divBdr>
        </w:div>
        <w:div w:id="679091129">
          <w:marLeft w:val="0"/>
          <w:marRight w:val="0"/>
          <w:marTop w:val="0"/>
          <w:marBottom w:val="0"/>
          <w:divBdr>
            <w:top w:val="none" w:sz="0" w:space="0" w:color="auto"/>
            <w:left w:val="none" w:sz="0" w:space="0" w:color="auto"/>
            <w:bottom w:val="none" w:sz="0" w:space="0" w:color="auto"/>
            <w:right w:val="none" w:sz="0" w:space="0" w:color="auto"/>
          </w:divBdr>
        </w:div>
        <w:div w:id="679091130">
          <w:marLeft w:val="0"/>
          <w:marRight w:val="0"/>
          <w:marTop w:val="0"/>
          <w:marBottom w:val="0"/>
          <w:divBdr>
            <w:top w:val="none" w:sz="0" w:space="0" w:color="auto"/>
            <w:left w:val="none" w:sz="0" w:space="0" w:color="auto"/>
            <w:bottom w:val="none" w:sz="0" w:space="0" w:color="auto"/>
            <w:right w:val="none" w:sz="0" w:space="0" w:color="auto"/>
          </w:divBdr>
        </w:div>
        <w:div w:id="679091135">
          <w:marLeft w:val="0"/>
          <w:marRight w:val="0"/>
          <w:marTop w:val="0"/>
          <w:marBottom w:val="0"/>
          <w:divBdr>
            <w:top w:val="none" w:sz="0" w:space="0" w:color="auto"/>
            <w:left w:val="none" w:sz="0" w:space="0" w:color="auto"/>
            <w:bottom w:val="none" w:sz="0" w:space="0" w:color="auto"/>
            <w:right w:val="none" w:sz="0" w:space="0" w:color="auto"/>
          </w:divBdr>
        </w:div>
        <w:div w:id="679091136">
          <w:marLeft w:val="0"/>
          <w:marRight w:val="0"/>
          <w:marTop w:val="0"/>
          <w:marBottom w:val="0"/>
          <w:divBdr>
            <w:top w:val="none" w:sz="0" w:space="0" w:color="auto"/>
            <w:left w:val="none" w:sz="0" w:space="0" w:color="auto"/>
            <w:bottom w:val="none" w:sz="0" w:space="0" w:color="auto"/>
            <w:right w:val="none" w:sz="0" w:space="0" w:color="auto"/>
          </w:divBdr>
        </w:div>
        <w:div w:id="679091143">
          <w:marLeft w:val="0"/>
          <w:marRight w:val="0"/>
          <w:marTop w:val="0"/>
          <w:marBottom w:val="0"/>
          <w:divBdr>
            <w:top w:val="none" w:sz="0" w:space="0" w:color="auto"/>
            <w:left w:val="none" w:sz="0" w:space="0" w:color="auto"/>
            <w:bottom w:val="none" w:sz="0" w:space="0" w:color="auto"/>
            <w:right w:val="none" w:sz="0" w:space="0" w:color="auto"/>
          </w:divBdr>
        </w:div>
        <w:div w:id="679091145">
          <w:marLeft w:val="0"/>
          <w:marRight w:val="0"/>
          <w:marTop w:val="0"/>
          <w:marBottom w:val="0"/>
          <w:divBdr>
            <w:top w:val="none" w:sz="0" w:space="0" w:color="auto"/>
            <w:left w:val="none" w:sz="0" w:space="0" w:color="auto"/>
            <w:bottom w:val="none" w:sz="0" w:space="0" w:color="auto"/>
            <w:right w:val="none" w:sz="0" w:space="0" w:color="auto"/>
          </w:divBdr>
        </w:div>
        <w:div w:id="679091146">
          <w:marLeft w:val="0"/>
          <w:marRight w:val="0"/>
          <w:marTop w:val="0"/>
          <w:marBottom w:val="0"/>
          <w:divBdr>
            <w:top w:val="none" w:sz="0" w:space="0" w:color="auto"/>
            <w:left w:val="none" w:sz="0" w:space="0" w:color="auto"/>
            <w:bottom w:val="none" w:sz="0" w:space="0" w:color="auto"/>
            <w:right w:val="none" w:sz="0" w:space="0" w:color="auto"/>
          </w:divBdr>
        </w:div>
        <w:div w:id="679091149">
          <w:marLeft w:val="0"/>
          <w:marRight w:val="0"/>
          <w:marTop w:val="0"/>
          <w:marBottom w:val="0"/>
          <w:divBdr>
            <w:top w:val="none" w:sz="0" w:space="0" w:color="auto"/>
            <w:left w:val="none" w:sz="0" w:space="0" w:color="auto"/>
            <w:bottom w:val="none" w:sz="0" w:space="0" w:color="auto"/>
            <w:right w:val="none" w:sz="0" w:space="0" w:color="auto"/>
          </w:divBdr>
        </w:div>
        <w:div w:id="679091159">
          <w:marLeft w:val="0"/>
          <w:marRight w:val="0"/>
          <w:marTop w:val="0"/>
          <w:marBottom w:val="0"/>
          <w:divBdr>
            <w:top w:val="none" w:sz="0" w:space="0" w:color="auto"/>
            <w:left w:val="none" w:sz="0" w:space="0" w:color="auto"/>
            <w:bottom w:val="none" w:sz="0" w:space="0" w:color="auto"/>
            <w:right w:val="none" w:sz="0" w:space="0" w:color="auto"/>
          </w:divBdr>
        </w:div>
        <w:div w:id="679091161">
          <w:marLeft w:val="0"/>
          <w:marRight w:val="0"/>
          <w:marTop w:val="0"/>
          <w:marBottom w:val="0"/>
          <w:divBdr>
            <w:top w:val="none" w:sz="0" w:space="0" w:color="auto"/>
            <w:left w:val="none" w:sz="0" w:space="0" w:color="auto"/>
            <w:bottom w:val="none" w:sz="0" w:space="0" w:color="auto"/>
            <w:right w:val="none" w:sz="0" w:space="0" w:color="auto"/>
          </w:divBdr>
        </w:div>
        <w:div w:id="679091162">
          <w:marLeft w:val="0"/>
          <w:marRight w:val="0"/>
          <w:marTop w:val="0"/>
          <w:marBottom w:val="0"/>
          <w:divBdr>
            <w:top w:val="none" w:sz="0" w:space="0" w:color="auto"/>
            <w:left w:val="none" w:sz="0" w:space="0" w:color="auto"/>
            <w:bottom w:val="none" w:sz="0" w:space="0" w:color="auto"/>
            <w:right w:val="none" w:sz="0" w:space="0" w:color="auto"/>
          </w:divBdr>
        </w:div>
        <w:div w:id="679091163">
          <w:marLeft w:val="0"/>
          <w:marRight w:val="0"/>
          <w:marTop w:val="0"/>
          <w:marBottom w:val="0"/>
          <w:divBdr>
            <w:top w:val="none" w:sz="0" w:space="0" w:color="auto"/>
            <w:left w:val="none" w:sz="0" w:space="0" w:color="auto"/>
            <w:bottom w:val="none" w:sz="0" w:space="0" w:color="auto"/>
            <w:right w:val="none" w:sz="0" w:space="0" w:color="auto"/>
          </w:divBdr>
        </w:div>
        <w:div w:id="679091168">
          <w:marLeft w:val="0"/>
          <w:marRight w:val="0"/>
          <w:marTop w:val="0"/>
          <w:marBottom w:val="0"/>
          <w:divBdr>
            <w:top w:val="none" w:sz="0" w:space="0" w:color="auto"/>
            <w:left w:val="none" w:sz="0" w:space="0" w:color="auto"/>
            <w:bottom w:val="none" w:sz="0" w:space="0" w:color="auto"/>
            <w:right w:val="none" w:sz="0" w:space="0" w:color="auto"/>
          </w:divBdr>
        </w:div>
        <w:div w:id="679091172">
          <w:marLeft w:val="0"/>
          <w:marRight w:val="0"/>
          <w:marTop w:val="0"/>
          <w:marBottom w:val="0"/>
          <w:divBdr>
            <w:top w:val="none" w:sz="0" w:space="0" w:color="auto"/>
            <w:left w:val="none" w:sz="0" w:space="0" w:color="auto"/>
            <w:bottom w:val="none" w:sz="0" w:space="0" w:color="auto"/>
            <w:right w:val="none" w:sz="0" w:space="0" w:color="auto"/>
          </w:divBdr>
        </w:div>
        <w:div w:id="679091173">
          <w:marLeft w:val="0"/>
          <w:marRight w:val="0"/>
          <w:marTop w:val="0"/>
          <w:marBottom w:val="0"/>
          <w:divBdr>
            <w:top w:val="none" w:sz="0" w:space="0" w:color="auto"/>
            <w:left w:val="none" w:sz="0" w:space="0" w:color="auto"/>
            <w:bottom w:val="none" w:sz="0" w:space="0" w:color="auto"/>
            <w:right w:val="none" w:sz="0" w:space="0" w:color="auto"/>
          </w:divBdr>
        </w:div>
        <w:div w:id="679091178">
          <w:marLeft w:val="0"/>
          <w:marRight w:val="0"/>
          <w:marTop w:val="0"/>
          <w:marBottom w:val="0"/>
          <w:divBdr>
            <w:top w:val="none" w:sz="0" w:space="0" w:color="auto"/>
            <w:left w:val="none" w:sz="0" w:space="0" w:color="auto"/>
            <w:bottom w:val="none" w:sz="0" w:space="0" w:color="auto"/>
            <w:right w:val="none" w:sz="0" w:space="0" w:color="auto"/>
          </w:divBdr>
        </w:div>
        <w:div w:id="679091181">
          <w:marLeft w:val="0"/>
          <w:marRight w:val="0"/>
          <w:marTop w:val="0"/>
          <w:marBottom w:val="0"/>
          <w:divBdr>
            <w:top w:val="none" w:sz="0" w:space="0" w:color="auto"/>
            <w:left w:val="none" w:sz="0" w:space="0" w:color="auto"/>
            <w:bottom w:val="none" w:sz="0" w:space="0" w:color="auto"/>
            <w:right w:val="none" w:sz="0" w:space="0" w:color="auto"/>
          </w:divBdr>
        </w:div>
        <w:div w:id="679091182">
          <w:marLeft w:val="0"/>
          <w:marRight w:val="0"/>
          <w:marTop w:val="0"/>
          <w:marBottom w:val="0"/>
          <w:divBdr>
            <w:top w:val="none" w:sz="0" w:space="0" w:color="auto"/>
            <w:left w:val="none" w:sz="0" w:space="0" w:color="auto"/>
            <w:bottom w:val="none" w:sz="0" w:space="0" w:color="auto"/>
            <w:right w:val="none" w:sz="0" w:space="0" w:color="auto"/>
          </w:divBdr>
        </w:div>
        <w:div w:id="679091185">
          <w:marLeft w:val="0"/>
          <w:marRight w:val="0"/>
          <w:marTop w:val="0"/>
          <w:marBottom w:val="0"/>
          <w:divBdr>
            <w:top w:val="none" w:sz="0" w:space="0" w:color="auto"/>
            <w:left w:val="none" w:sz="0" w:space="0" w:color="auto"/>
            <w:bottom w:val="none" w:sz="0" w:space="0" w:color="auto"/>
            <w:right w:val="none" w:sz="0" w:space="0" w:color="auto"/>
          </w:divBdr>
        </w:div>
        <w:div w:id="679091188">
          <w:marLeft w:val="0"/>
          <w:marRight w:val="0"/>
          <w:marTop w:val="0"/>
          <w:marBottom w:val="0"/>
          <w:divBdr>
            <w:top w:val="none" w:sz="0" w:space="0" w:color="auto"/>
            <w:left w:val="none" w:sz="0" w:space="0" w:color="auto"/>
            <w:bottom w:val="none" w:sz="0" w:space="0" w:color="auto"/>
            <w:right w:val="none" w:sz="0" w:space="0" w:color="auto"/>
          </w:divBdr>
        </w:div>
        <w:div w:id="679091189">
          <w:marLeft w:val="0"/>
          <w:marRight w:val="0"/>
          <w:marTop w:val="0"/>
          <w:marBottom w:val="0"/>
          <w:divBdr>
            <w:top w:val="none" w:sz="0" w:space="0" w:color="auto"/>
            <w:left w:val="none" w:sz="0" w:space="0" w:color="auto"/>
            <w:bottom w:val="none" w:sz="0" w:space="0" w:color="auto"/>
            <w:right w:val="none" w:sz="0" w:space="0" w:color="auto"/>
          </w:divBdr>
        </w:div>
      </w:divsChild>
    </w:div>
    <w:div w:id="679091098">
      <w:marLeft w:val="0"/>
      <w:marRight w:val="0"/>
      <w:marTop w:val="0"/>
      <w:marBottom w:val="0"/>
      <w:divBdr>
        <w:top w:val="none" w:sz="0" w:space="0" w:color="auto"/>
        <w:left w:val="none" w:sz="0" w:space="0" w:color="auto"/>
        <w:bottom w:val="none" w:sz="0" w:space="0" w:color="auto"/>
        <w:right w:val="none" w:sz="0" w:space="0" w:color="auto"/>
      </w:divBdr>
    </w:div>
    <w:div w:id="679091101">
      <w:marLeft w:val="0"/>
      <w:marRight w:val="0"/>
      <w:marTop w:val="0"/>
      <w:marBottom w:val="0"/>
      <w:divBdr>
        <w:top w:val="none" w:sz="0" w:space="0" w:color="auto"/>
        <w:left w:val="none" w:sz="0" w:space="0" w:color="auto"/>
        <w:bottom w:val="none" w:sz="0" w:space="0" w:color="auto"/>
        <w:right w:val="none" w:sz="0" w:space="0" w:color="auto"/>
      </w:divBdr>
    </w:div>
    <w:div w:id="679091105">
      <w:marLeft w:val="0"/>
      <w:marRight w:val="0"/>
      <w:marTop w:val="0"/>
      <w:marBottom w:val="0"/>
      <w:divBdr>
        <w:top w:val="none" w:sz="0" w:space="0" w:color="auto"/>
        <w:left w:val="none" w:sz="0" w:space="0" w:color="auto"/>
        <w:bottom w:val="none" w:sz="0" w:space="0" w:color="auto"/>
        <w:right w:val="none" w:sz="0" w:space="0" w:color="auto"/>
      </w:divBdr>
    </w:div>
    <w:div w:id="679091134">
      <w:marLeft w:val="0"/>
      <w:marRight w:val="0"/>
      <w:marTop w:val="0"/>
      <w:marBottom w:val="0"/>
      <w:divBdr>
        <w:top w:val="none" w:sz="0" w:space="0" w:color="auto"/>
        <w:left w:val="none" w:sz="0" w:space="0" w:color="auto"/>
        <w:bottom w:val="none" w:sz="0" w:space="0" w:color="auto"/>
        <w:right w:val="none" w:sz="0" w:space="0" w:color="auto"/>
      </w:divBdr>
      <w:divsChild>
        <w:div w:id="679091079">
          <w:marLeft w:val="0"/>
          <w:marRight w:val="0"/>
          <w:marTop w:val="0"/>
          <w:marBottom w:val="0"/>
          <w:divBdr>
            <w:top w:val="none" w:sz="0" w:space="0" w:color="auto"/>
            <w:left w:val="none" w:sz="0" w:space="0" w:color="auto"/>
            <w:bottom w:val="none" w:sz="0" w:space="0" w:color="auto"/>
            <w:right w:val="none" w:sz="0" w:space="0" w:color="auto"/>
          </w:divBdr>
        </w:div>
        <w:div w:id="679091082">
          <w:marLeft w:val="0"/>
          <w:marRight w:val="0"/>
          <w:marTop w:val="0"/>
          <w:marBottom w:val="0"/>
          <w:divBdr>
            <w:top w:val="none" w:sz="0" w:space="0" w:color="auto"/>
            <w:left w:val="none" w:sz="0" w:space="0" w:color="auto"/>
            <w:bottom w:val="none" w:sz="0" w:space="0" w:color="auto"/>
            <w:right w:val="none" w:sz="0" w:space="0" w:color="auto"/>
          </w:divBdr>
        </w:div>
        <w:div w:id="679091084">
          <w:marLeft w:val="0"/>
          <w:marRight w:val="0"/>
          <w:marTop w:val="0"/>
          <w:marBottom w:val="0"/>
          <w:divBdr>
            <w:top w:val="none" w:sz="0" w:space="0" w:color="auto"/>
            <w:left w:val="none" w:sz="0" w:space="0" w:color="auto"/>
            <w:bottom w:val="none" w:sz="0" w:space="0" w:color="auto"/>
            <w:right w:val="none" w:sz="0" w:space="0" w:color="auto"/>
          </w:divBdr>
        </w:div>
        <w:div w:id="679091086">
          <w:marLeft w:val="0"/>
          <w:marRight w:val="0"/>
          <w:marTop w:val="0"/>
          <w:marBottom w:val="0"/>
          <w:divBdr>
            <w:top w:val="none" w:sz="0" w:space="0" w:color="auto"/>
            <w:left w:val="none" w:sz="0" w:space="0" w:color="auto"/>
            <w:bottom w:val="none" w:sz="0" w:space="0" w:color="auto"/>
            <w:right w:val="none" w:sz="0" w:space="0" w:color="auto"/>
          </w:divBdr>
        </w:div>
        <w:div w:id="679091095">
          <w:marLeft w:val="0"/>
          <w:marRight w:val="0"/>
          <w:marTop w:val="0"/>
          <w:marBottom w:val="0"/>
          <w:divBdr>
            <w:top w:val="none" w:sz="0" w:space="0" w:color="auto"/>
            <w:left w:val="none" w:sz="0" w:space="0" w:color="auto"/>
            <w:bottom w:val="none" w:sz="0" w:space="0" w:color="auto"/>
            <w:right w:val="none" w:sz="0" w:space="0" w:color="auto"/>
          </w:divBdr>
        </w:div>
        <w:div w:id="679091096">
          <w:marLeft w:val="0"/>
          <w:marRight w:val="0"/>
          <w:marTop w:val="0"/>
          <w:marBottom w:val="0"/>
          <w:divBdr>
            <w:top w:val="none" w:sz="0" w:space="0" w:color="auto"/>
            <w:left w:val="none" w:sz="0" w:space="0" w:color="auto"/>
            <w:bottom w:val="none" w:sz="0" w:space="0" w:color="auto"/>
            <w:right w:val="none" w:sz="0" w:space="0" w:color="auto"/>
          </w:divBdr>
        </w:div>
        <w:div w:id="679091099">
          <w:marLeft w:val="0"/>
          <w:marRight w:val="0"/>
          <w:marTop w:val="0"/>
          <w:marBottom w:val="0"/>
          <w:divBdr>
            <w:top w:val="none" w:sz="0" w:space="0" w:color="auto"/>
            <w:left w:val="none" w:sz="0" w:space="0" w:color="auto"/>
            <w:bottom w:val="none" w:sz="0" w:space="0" w:color="auto"/>
            <w:right w:val="none" w:sz="0" w:space="0" w:color="auto"/>
          </w:divBdr>
        </w:div>
        <w:div w:id="679091103">
          <w:marLeft w:val="0"/>
          <w:marRight w:val="0"/>
          <w:marTop w:val="0"/>
          <w:marBottom w:val="0"/>
          <w:divBdr>
            <w:top w:val="none" w:sz="0" w:space="0" w:color="auto"/>
            <w:left w:val="none" w:sz="0" w:space="0" w:color="auto"/>
            <w:bottom w:val="none" w:sz="0" w:space="0" w:color="auto"/>
            <w:right w:val="none" w:sz="0" w:space="0" w:color="auto"/>
          </w:divBdr>
        </w:div>
        <w:div w:id="679091110">
          <w:marLeft w:val="0"/>
          <w:marRight w:val="0"/>
          <w:marTop w:val="0"/>
          <w:marBottom w:val="0"/>
          <w:divBdr>
            <w:top w:val="none" w:sz="0" w:space="0" w:color="auto"/>
            <w:left w:val="none" w:sz="0" w:space="0" w:color="auto"/>
            <w:bottom w:val="none" w:sz="0" w:space="0" w:color="auto"/>
            <w:right w:val="none" w:sz="0" w:space="0" w:color="auto"/>
          </w:divBdr>
        </w:div>
        <w:div w:id="679091112">
          <w:marLeft w:val="0"/>
          <w:marRight w:val="0"/>
          <w:marTop w:val="0"/>
          <w:marBottom w:val="0"/>
          <w:divBdr>
            <w:top w:val="none" w:sz="0" w:space="0" w:color="auto"/>
            <w:left w:val="none" w:sz="0" w:space="0" w:color="auto"/>
            <w:bottom w:val="none" w:sz="0" w:space="0" w:color="auto"/>
            <w:right w:val="none" w:sz="0" w:space="0" w:color="auto"/>
          </w:divBdr>
        </w:div>
        <w:div w:id="679091113">
          <w:marLeft w:val="0"/>
          <w:marRight w:val="0"/>
          <w:marTop w:val="0"/>
          <w:marBottom w:val="0"/>
          <w:divBdr>
            <w:top w:val="none" w:sz="0" w:space="0" w:color="auto"/>
            <w:left w:val="none" w:sz="0" w:space="0" w:color="auto"/>
            <w:bottom w:val="none" w:sz="0" w:space="0" w:color="auto"/>
            <w:right w:val="none" w:sz="0" w:space="0" w:color="auto"/>
          </w:divBdr>
        </w:div>
        <w:div w:id="679091117">
          <w:marLeft w:val="0"/>
          <w:marRight w:val="0"/>
          <w:marTop w:val="0"/>
          <w:marBottom w:val="0"/>
          <w:divBdr>
            <w:top w:val="none" w:sz="0" w:space="0" w:color="auto"/>
            <w:left w:val="none" w:sz="0" w:space="0" w:color="auto"/>
            <w:bottom w:val="none" w:sz="0" w:space="0" w:color="auto"/>
            <w:right w:val="none" w:sz="0" w:space="0" w:color="auto"/>
          </w:divBdr>
        </w:div>
        <w:div w:id="679091119">
          <w:marLeft w:val="0"/>
          <w:marRight w:val="0"/>
          <w:marTop w:val="0"/>
          <w:marBottom w:val="0"/>
          <w:divBdr>
            <w:top w:val="none" w:sz="0" w:space="0" w:color="auto"/>
            <w:left w:val="none" w:sz="0" w:space="0" w:color="auto"/>
            <w:bottom w:val="none" w:sz="0" w:space="0" w:color="auto"/>
            <w:right w:val="none" w:sz="0" w:space="0" w:color="auto"/>
          </w:divBdr>
        </w:div>
        <w:div w:id="679091123">
          <w:marLeft w:val="0"/>
          <w:marRight w:val="0"/>
          <w:marTop w:val="0"/>
          <w:marBottom w:val="0"/>
          <w:divBdr>
            <w:top w:val="none" w:sz="0" w:space="0" w:color="auto"/>
            <w:left w:val="none" w:sz="0" w:space="0" w:color="auto"/>
            <w:bottom w:val="none" w:sz="0" w:space="0" w:color="auto"/>
            <w:right w:val="none" w:sz="0" w:space="0" w:color="auto"/>
          </w:divBdr>
        </w:div>
        <w:div w:id="679091124">
          <w:marLeft w:val="0"/>
          <w:marRight w:val="0"/>
          <w:marTop w:val="0"/>
          <w:marBottom w:val="0"/>
          <w:divBdr>
            <w:top w:val="none" w:sz="0" w:space="0" w:color="auto"/>
            <w:left w:val="none" w:sz="0" w:space="0" w:color="auto"/>
            <w:bottom w:val="none" w:sz="0" w:space="0" w:color="auto"/>
            <w:right w:val="none" w:sz="0" w:space="0" w:color="auto"/>
          </w:divBdr>
        </w:div>
        <w:div w:id="679091126">
          <w:marLeft w:val="0"/>
          <w:marRight w:val="0"/>
          <w:marTop w:val="0"/>
          <w:marBottom w:val="0"/>
          <w:divBdr>
            <w:top w:val="none" w:sz="0" w:space="0" w:color="auto"/>
            <w:left w:val="none" w:sz="0" w:space="0" w:color="auto"/>
            <w:bottom w:val="none" w:sz="0" w:space="0" w:color="auto"/>
            <w:right w:val="none" w:sz="0" w:space="0" w:color="auto"/>
          </w:divBdr>
        </w:div>
        <w:div w:id="679091127">
          <w:marLeft w:val="0"/>
          <w:marRight w:val="0"/>
          <w:marTop w:val="0"/>
          <w:marBottom w:val="0"/>
          <w:divBdr>
            <w:top w:val="none" w:sz="0" w:space="0" w:color="auto"/>
            <w:left w:val="none" w:sz="0" w:space="0" w:color="auto"/>
            <w:bottom w:val="none" w:sz="0" w:space="0" w:color="auto"/>
            <w:right w:val="none" w:sz="0" w:space="0" w:color="auto"/>
          </w:divBdr>
        </w:div>
        <w:div w:id="679091131">
          <w:marLeft w:val="0"/>
          <w:marRight w:val="0"/>
          <w:marTop w:val="0"/>
          <w:marBottom w:val="0"/>
          <w:divBdr>
            <w:top w:val="none" w:sz="0" w:space="0" w:color="auto"/>
            <w:left w:val="none" w:sz="0" w:space="0" w:color="auto"/>
            <w:bottom w:val="none" w:sz="0" w:space="0" w:color="auto"/>
            <w:right w:val="none" w:sz="0" w:space="0" w:color="auto"/>
          </w:divBdr>
        </w:div>
        <w:div w:id="679091138">
          <w:marLeft w:val="0"/>
          <w:marRight w:val="0"/>
          <w:marTop w:val="0"/>
          <w:marBottom w:val="0"/>
          <w:divBdr>
            <w:top w:val="none" w:sz="0" w:space="0" w:color="auto"/>
            <w:left w:val="none" w:sz="0" w:space="0" w:color="auto"/>
            <w:bottom w:val="none" w:sz="0" w:space="0" w:color="auto"/>
            <w:right w:val="none" w:sz="0" w:space="0" w:color="auto"/>
          </w:divBdr>
        </w:div>
        <w:div w:id="679091139">
          <w:marLeft w:val="0"/>
          <w:marRight w:val="0"/>
          <w:marTop w:val="0"/>
          <w:marBottom w:val="0"/>
          <w:divBdr>
            <w:top w:val="none" w:sz="0" w:space="0" w:color="auto"/>
            <w:left w:val="none" w:sz="0" w:space="0" w:color="auto"/>
            <w:bottom w:val="none" w:sz="0" w:space="0" w:color="auto"/>
            <w:right w:val="none" w:sz="0" w:space="0" w:color="auto"/>
          </w:divBdr>
        </w:div>
        <w:div w:id="679091142">
          <w:marLeft w:val="0"/>
          <w:marRight w:val="0"/>
          <w:marTop w:val="0"/>
          <w:marBottom w:val="0"/>
          <w:divBdr>
            <w:top w:val="none" w:sz="0" w:space="0" w:color="auto"/>
            <w:left w:val="none" w:sz="0" w:space="0" w:color="auto"/>
            <w:bottom w:val="none" w:sz="0" w:space="0" w:color="auto"/>
            <w:right w:val="none" w:sz="0" w:space="0" w:color="auto"/>
          </w:divBdr>
        </w:div>
        <w:div w:id="679091144">
          <w:marLeft w:val="0"/>
          <w:marRight w:val="0"/>
          <w:marTop w:val="0"/>
          <w:marBottom w:val="0"/>
          <w:divBdr>
            <w:top w:val="none" w:sz="0" w:space="0" w:color="auto"/>
            <w:left w:val="none" w:sz="0" w:space="0" w:color="auto"/>
            <w:bottom w:val="none" w:sz="0" w:space="0" w:color="auto"/>
            <w:right w:val="none" w:sz="0" w:space="0" w:color="auto"/>
          </w:divBdr>
        </w:div>
        <w:div w:id="679091151">
          <w:marLeft w:val="0"/>
          <w:marRight w:val="0"/>
          <w:marTop w:val="0"/>
          <w:marBottom w:val="0"/>
          <w:divBdr>
            <w:top w:val="none" w:sz="0" w:space="0" w:color="auto"/>
            <w:left w:val="none" w:sz="0" w:space="0" w:color="auto"/>
            <w:bottom w:val="none" w:sz="0" w:space="0" w:color="auto"/>
            <w:right w:val="none" w:sz="0" w:space="0" w:color="auto"/>
          </w:divBdr>
        </w:div>
        <w:div w:id="679091153">
          <w:marLeft w:val="0"/>
          <w:marRight w:val="0"/>
          <w:marTop w:val="0"/>
          <w:marBottom w:val="0"/>
          <w:divBdr>
            <w:top w:val="none" w:sz="0" w:space="0" w:color="auto"/>
            <w:left w:val="none" w:sz="0" w:space="0" w:color="auto"/>
            <w:bottom w:val="none" w:sz="0" w:space="0" w:color="auto"/>
            <w:right w:val="none" w:sz="0" w:space="0" w:color="auto"/>
          </w:divBdr>
        </w:div>
        <w:div w:id="679091154">
          <w:marLeft w:val="0"/>
          <w:marRight w:val="0"/>
          <w:marTop w:val="0"/>
          <w:marBottom w:val="0"/>
          <w:divBdr>
            <w:top w:val="none" w:sz="0" w:space="0" w:color="auto"/>
            <w:left w:val="none" w:sz="0" w:space="0" w:color="auto"/>
            <w:bottom w:val="none" w:sz="0" w:space="0" w:color="auto"/>
            <w:right w:val="none" w:sz="0" w:space="0" w:color="auto"/>
          </w:divBdr>
        </w:div>
        <w:div w:id="679091155">
          <w:marLeft w:val="0"/>
          <w:marRight w:val="0"/>
          <w:marTop w:val="0"/>
          <w:marBottom w:val="0"/>
          <w:divBdr>
            <w:top w:val="none" w:sz="0" w:space="0" w:color="auto"/>
            <w:left w:val="none" w:sz="0" w:space="0" w:color="auto"/>
            <w:bottom w:val="none" w:sz="0" w:space="0" w:color="auto"/>
            <w:right w:val="none" w:sz="0" w:space="0" w:color="auto"/>
          </w:divBdr>
        </w:div>
        <w:div w:id="679091158">
          <w:marLeft w:val="0"/>
          <w:marRight w:val="0"/>
          <w:marTop w:val="0"/>
          <w:marBottom w:val="0"/>
          <w:divBdr>
            <w:top w:val="none" w:sz="0" w:space="0" w:color="auto"/>
            <w:left w:val="none" w:sz="0" w:space="0" w:color="auto"/>
            <w:bottom w:val="none" w:sz="0" w:space="0" w:color="auto"/>
            <w:right w:val="none" w:sz="0" w:space="0" w:color="auto"/>
          </w:divBdr>
        </w:div>
        <w:div w:id="679091160">
          <w:marLeft w:val="0"/>
          <w:marRight w:val="0"/>
          <w:marTop w:val="0"/>
          <w:marBottom w:val="0"/>
          <w:divBdr>
            <w:top w:val="none" w:sz="0" w:space="0" w:color="auto"/>
            <w:left w:val="none" w:sz="0" w:space="0" w:color="auto"/>
            <w:bottom w:val="none" w:sz="0" w:space="0" w:color="auto"/>
            <w:right w:val="none" w:sz="0" w:space="0" w:color="auto"/>
          </w:divBdr>
        </w:div>
        <w:div w:id="679091164">
          <w:marLeft w:val="0"/>
          <w:marRight w:val="0"/>
          <w:marTop w:val="0"/>
          <w:marBottom w:val="0"/>
          <w:divBdr>
            <w:top w:val="none" w:sz="0" w:space="0" w:color="auto"/>
            <w:left w:val="none" w:sz="0" w:space="0" w:color="auto"/>
            <w:bottom w:val="none" w:sz="0" w:space="0" w:color="auto"/>
            <w:right w:val="none" w:sz="0" w:space="0" w:color="auto"/>
          </w:divBdr>
        </w:div>
        <w:div w:id="679091166">
          <w:marLeft w:val="0"/>
          <w:marRight w:val="0"/>
          <w:marTop w:val="0"/>
          <w:marBottom w:val="0"/>
          <w:divBdr>
            <w:top w:val="none" w:sz="0" w:space="0" w:color="auto"/>
            <w:left w:val="none" w:sz="0" w:space="0" w:color="auto"/>
            <w:bottom w:val="none" w:sz="0" w:space="0" w:color="auto"/>
            <w:right w:val="none" w:sz="0" w:space="0" w:color="auto"/>
          </w:divBdr>
        </w:div>
        <w:div w:id="679091170">
          <w:marLeft w:val="0"/>
          <w:marRight w:val="0"/>
          <w:marTop w:val="0"/>
          <w:marBottom w:val="0"/>
          <w:divBdr>
            <w:top w:val="none" w:sz="0" w:space="0" w:color="auto"/>
            <w:left w:val="none" w:sz="0" w:space="0" w:color="auto"/>
            <w:bottom w:val="none" w:sz="0" w:space="0" w:color="auto"/>
            <w:right w:val="none" w:sz="0" w:space="0" w:color="auto"/>
          </w:divBdr>
        </w:div>
        <w:div w:id="679091175">
          <w:marLeft w:val="0"/>
          <w:marRight w:val="0"/>
          <w:marTop w:val="0"/>
          <w:marBottom w:val="0"/>
          <w:divBdr>
            <w:top w:val="none" w:sz="0" w:space="0" w:color="auto"/>
            <w:left w:val="none" w:sz="0" w:space="0" w:color="auto"/>
            <w:bottom w:val="none" w:sz="0" w:space="0" w:color="auto"/>
            <w:right w:val="none" w:sz="0" w:space="0" w:color="auto"/>
          </w:divBdr>
        </w:div>
        <w:div w:id="679091176">
          <w:marLeft w:val="0"/>
          <w:marRight w:val="0"/>
          <w:marTop w:val="0"/>
          <w:marBottom w:val="0"/>
          <w:divBdr>
            <w:top w:val="none" w:sz="0" w:space="0" w:color="auto"/>
            <w:left w:val="none" w:sz="0" w:space="0" w:color="auto"/>
            <w:bottom w:val="none" w:sz="0" w:space="0" w:color="auto"/>
            <w:right w:val="none" w:sz="0" w:space="0" w:color="auto"/>
          </w:divBdr>
        </w:div>
        <w:div w:id="679091183">
          <w:marLeft w:val="0"/>
          <w:marRight w:val="0"/>
          <w:marTop w:val="0"/>
          <w:marBottom w:val="0"/>
          <w:divBdr>
            <w:top w:val="none" w:sz="0" w:space="0" w:color="auto"/>
            <w:left w:val="none" w:sz="0" w:space="0" w:color="auto"/>
            <w:bottom w:val="none" w:sz="0" w:space="0" w:color="auto"/>
            <w:right w:val="none" w:sz="0" w:space="0" w:color="auto"/>
          </w:divBdr>
        </w:div>
      </w:divsChild>
    </w:div>
    <w:div w:id="679091140">
      <w:marLeft w:val="0"/>
      <w:marRight w:val="0"/>
      <w:marTop w:val="0"/>
      <w:marBottom w:val="0"/>
      <w:divBdr>
        <w:top w:val="none" w:sz="0" w:space="0" w:color="auto"/>
        <w:left w:val="none" w:sz="0" w:space="0" w:color="auto"/>
        <w:bottom w:val="none" w:sz="0" w:space="0" w:color="auto"/>
        <w:right w:val="none" w:sz="0" w:space="0" w:color="auto"/>
      </w:divBdr>
    </w:div>
    <w:div w:id="679091165">
      <w:marLeft w:val="0"/>
      <w:marRight w:val="0"/>
      <w:marTop w:val="0"/>
      <w:marBottom w:val="0"/>
      <w:divBdr>
        <w:top w:val="none" w:sz="0" w:space="0" w:color="auto"/>
        <w:left w:val="none" w:sz="0" w:space="0" w:color="auto"/>
        <w:bottom w:val="none" w:sz="0" w:space="0" w:color="auto"/>
        <w:right w:val="none" w:sz="0" w:space="0" w:color="auto"/>
      </w:divBdr>
    </w:div>
    <w:div w:id="679091167">
      <w:marLeft w:val="0"/>
      <w:marRight w:val="0"/>
      <w:marTop w:val="0"/>
      <w:marBottom w:val="0"/>
      <w:divBdr>
        <w:top w:val="none" w:sz="0" w:space="0" w:color="auto"/>
        <w:left w:val="none" w:sz="0" w:space="0" w:color="auto"/>
        <w:bottom w:val="none" w:sz="0" w:space="0" w:color="auto"/>
        <w:right w:val="none" w:sz="0" w:space="0" w:color="auto"/>
      </w:divBdr>
    </w:div>
    <w:div w:id="679091171">
      <w:marLeft w:val="0"/>
      <w:marRight w:val="0"/>
      <w:marTop w:val="0"/>
      <w:marBottom w:val="0"/>
      <w:divBdr>
        <w:top w:val="none" w:sz="0" w:space="0" w:color="auto"/>
        <w:left w:val="none" w:sz="0" w:space="0" w:color="auto"/>
        <w:bottom w:val="none" w:sz="0" w:space="0" w:color="auto"/>
        <w:right w:val="none" w:sz="0" w:space="0" w:color="auto"/>
      </w:divBdr>
    </w:div>
    <w:div w:id="679091177">
      <w:marLeft w:val="0"/>
      <w:marRight w:val="0"/>
      <w:marTop w:val="0"/>
      <w:marBottom w:val="0"/>
      <w:divBdr>
        <w:top w:val="none" w:sz="0" w:space="0" w:color="auto"/>
        <w:left w:val="none" w:sz="0" w:space="0" w:color="auto"/>
        <w:bottom w:val="none" w:sz="0" w:space="0" w:color="auto"/>
        <w:right w:val="none" w:sz="0" w:space="0" w:color="auto"/>
      </w:divBdr>
      <w:divsChild>
        <w:div w:id="679091078">
          <w:marLeft w:val="0"/>
          <w:marRight w:val="0"/>
          <w:marTop w:val="0"/>
          <w:marBottom w:val="0"/>
          <w:divBdr>
            <w:top w:val="none" w:sz="0" w:space="0" w:color="auto"/>
            <w:left w:val="none" w:sz="0" w:space="0" w:color="auto"/>
            <w:bottom w:val="none" w:sz="0" w:space="0" w:color="auto"/>
            <w:right w:val="none" w:sz="0" w:space="0" w:color="auto"/>
          </w:divBdr>
        </w:div>
        <w:div w:id="679091085">
          <w:marLeft w:val="0"/>
          <w:marRight w:val="0"/>
          <w:marTop w:val="0"/>
          <w:marBottom w:val="0"/>
          <w:divBdr>
            <w:top w:val="none" w:sz="0" w:space="0" w:color="auto"/>
            <w:left w:val="none" w:sz="0" w:space="0" w:color="auto"/>
            <w:bottom w:val="none" w:sz="0" w:space="0" w:color="auto"/>
            <w:right w:val="none" w:sz="0" w:space="0" w:color="auto"/>
          </w:divBdr>
        </w:div>
        <w:div w:id="679091089">
          <w:marLeft w:val="0"/>
          <w:marRight w:val="0"/>
          <w:marTop w:val="0"/>
          <w:marBottom w:val="0"/>
          <w:divBdr>
            <w:top w:val="none" w:sz="0" w:space="0" w:color="auto"/>
            <w:left w:val="none" w:sz="0" w:space="0" w:color="auto"/>
            <w:bottom w:val="none" w:sz="0" w:space="0" w:color="auto"/>
            <w:right w:val="none" w:sz="0" w:space="0" w:color="auto"/>
          </w:divBdr>
        </w:div>
        <w:div w:id="679091090">
          <w:marLeft w:val="0"/>
          <w:marRight w:val="0"/>
          <w:marTop w:val="0"/>
          <w:marBottom w:val="0"/>
          <w:divBdr>
            <w:top w:val="none" w:sz="0" w:space="0" w:color="auto"/>
            <w:left w:val="none" w:sz="0" w:space="0" w:color="auto"/>
            <w:bottom w:val="none" w:sz="0" w:space="0" w:color="auto"/>
            <w:right w:val="none" w:sz="0" w:space="0" w:color="auto"/>
          </w:divBdr>
        </w:div>
        <w:div w:id="679091091">
          <w:marLeft w:val="0"/>
          <w:marRight w:val="0"/>
          <w:marTop w:val="0"/>
          <w:marBottom w:val="0"/>
          <w:divBdr>
            <w:top w:val="none" w:sz="0" w:space="0" w:color="auto"/>
            <w:left w:val="none" w:sz="0" w:space="0" w:color="auto"/>
            <w:bottom w:val="none" w:sz="0" w:space="0" w:color="auto"/>
            <w:right w:val="none" w:sz="0" w:space="0" w:color="auto"/>
          </w:divBdr>
        </w:div>
        <w:div w:id="679091092">
          <w:marLeft w:val="0"/>
          <w:marRight w:val="0"/>
          <w:marTop w:val="0"/>
          <w:marBottom w:val="0"/>
          <w:divBdr>
            <w:top w:val="none" w:sz="0" w:space="0" w:color="auto"/>
            <w:left w:val="none" w:sz="0" w:space="0" w:color="auto"/>
            <w:bottom w:val="none" w:sz="0" w:space="0" w:color="auto"/>
            <w:right w:val="none" w:sz="0" w:space="0" w:color="auto"/>
          </w:divBdr>
        </w:div>
        <w:div w:id="679091093">
          <w:marLeft w:val="0"/>
          <w:marRight w:val="0"/>
          <w:marTop w:val="0"/>
          <w:marBottom w:val="0"/>
          <w:divBdr>
            <w:top w:val="none" w:sz="0" w:space="0" w:color="auto"/>
            <w:left w:val="none" w:sz="0" w:space="0" w:color="auto"/>
            <w:bottom w:val="none" w:sz="0" w:space="0" w:color="auto"/>
            <w:right w:val="none" w:sz="0" w:space="0" w:color="auto"/>
          </w:divBdr>
        </w:div>
        <w:div w:id="679091094">
          <w:marLeft w:val="0"/>
          <w:marRight w:val="0"/>
          <w:marTop w:val="0"/>
          <w:marBottom w:val="0"/>
          <w:divBdr>
            <w:top w:val="none" w:sz="0" w:space="0" w:color="auto"/>
            <w:left w:val="none" w:sz="0" w:space="0" w:color="auto"/>
            <w:bottom w:val="none" w:sz="0" w:space="0" w:color="auto"/>
            <w:right w:val="none" w:sz="0" w:space="0" w:color="auto"/>
          </w:divBdr>
        </w:div>
        <w:div w:id="679091097">
          <w:marLeft w:val="0"/>
          <w:marRight w:val="0"/>
          <w:marTop w:val="0"/>
          <w:marBottom w:val="0"/>
          <w:divBdr>
            <w:top w:val="none" w:sz="0" w:space="0" w:color="auto"/>
            <w:left w:val="none" w:sz="0" w:space="0" w:color="auto"/>
            <w:bottom w:val="none" w:sz="0" w:space="0" w:color="auto"/>
            <w:right w:val="none" w:sz="0" w:space="0" w:color="auto"/>
          </w:divBdr>
        </w:div>
        <w:div w:id="679091100">
          <w:marLeft w:val="0"/>
          <w:marRight w:val="0"/>
          <w:marTop w:val="0"/>
          <w:marBottom w:val="0"/>
          <w:divBdr>
            <w:top w:val="none" w:sz="0" w:space="0" w:color="auto"/>
            <w:left w:val="none" w:sz="0" w:space="0" w:color="auto"/>
            <w:bottom w:val="none" w:sz="0" w:space="0" w:color="auto"/>
            <w:right w:val="none" w:sz="0" w:space="0" w:color="auto"/>
          </w:divBdr>
        </w:div>
        <w:div w:id="679091102">
          <w:marLeft w:val="0"/>
          <w:marRight w:val="0"/>
          <w:marTop w:val="0"/>
          <w:marBottom w:val="0"/>
          <w:divBdr>
            <w:top w:val="none" w:sz="0" w:space="0" w:color="auto"/>
            <w:left w:val="none" w:sz="0" w:space="0" w:color="auto"/>
            <w:bottom w:val="none" w:sz="0" w:space="0" w:color="auto"/>
            <w:right w:val="none" w:sz="0" w:space="0" w:color="auto"/>
          </w:divBdr>
        </w:div>
        <w:div w:id="679091106">
          <w:marLeft w:val="0"/>
          <w:marRight w:val="0"/>
          <w:marTop w:val="0"/>
          <w:marBottom w:val="0"/>
          <w:divBdr>
            <w:top w:val="none" w:sz="0" w:space="0" w:color="auto"/>
            <w:left w:val="none" w:sz="0" w:space="0" w:color="auto"/>
            <w:bottom w:val="none" w:sz="0" w:space="0" w:color="auto"/>
            <w:right w:val="none" w:sz="0" w:space="0" w:color="auto"/>
          </w:divBdr>
        </w:div>
        <w:div w:id="679091107">
          <w:marLeft w:val="0"/>
          <w:marRight w:val="0"/>
          <w:marTop w:val="0"/>
          <w:marBottom w:val="0"/>
          <w:divBdr>
            <w:top w:val="none" w:sz="0" w:space="0" w:color="auto"/>
            <w:left w:val="none" w:sz="0" w:space="0" w:color="auto"/>
            <w:bottom w:val="none" w:sz="0" w:space="0" w:color="auto"/>
            <w:right w:val="none" w:sz="0" w:space="0" w:color="auto"/>
          </w:divBdr>
        </w:div>
        <w:div w:id="679091111">
          <w:marLeft w:val="0"/>
          <w:marRight w:val="0"/>
          <w:marTop w:val="0"/>
          <w:marBottom w:val="0"/>
          <w:divBdr>
            <w:top w:val="none" w:sz="0" w:space="0" w:color="auto"/>
            <w:left w:val="none" w:sz="0" w:space="0" w:color="auto"/>
            <w:bottom w:val="none" w:sz="0" w:space="0" w:color="auto"/>
            <w:right w:val="none" w:sz="0" w:space="0" w:color="auto"/>
          </w:divBdr>
        </w:div>
        <w:div w:id="679091114">
          <w:marLeft w:val="0"/>
          <w:marRight w:val="0"/>
          <w:marTop w:val="0"/>
          <w:marBottom w:val="0"/>
          <w:divBdr>
            <w:top w:val="none" w:sz="0" w:space="0" w:color="auto"/>
            <w:left w:val="none" w:sz="0" w:space="0" w:color="auto"/>
            <w:bottom w:val="none" w:sz="0" w:space="0" w:color="auto"/>
            <w:right w:val="none" w:sz="0" w:space="0" w:color="auto"/>
          </w:divBdr>
        </w:div>
        <w:div w:id="679091121">
          <w:marLeft w:val="0"/>
          <w:marRight w:val="0"/>
          <w:marTop w:val="0"/>
          <w:marBottom w:val="0"/>
          <w:divBdr>
            <w:top w:val="none" w:sz="0" w:space="0" w:color="auto"/>
            <w:left w:val="none" w:sz="0" w:space="0" w:color="auto"/>
            <w:bottom w:val="none" w:sz="0" w:space="0" w:color="auto"/>
            <w:right w:val="none" w:sz="0" w:space="0" w:color="auto"/>
          </w:divBdr>
        </w:div>
        <w:div w:id="679091128">
          <w:marLeft w:val="0"/>
          <w:marRight w:val="0"/>
          <w:marTop w:val="0"/>
          <w:marBottom w:val="0"/>
          <w:divBdr>
            <w:top w:val="none" w:sz="0" w:space="0" w:color="auto"/>
            <w:left w:val="none" w:sz="0" w:space="0" w:color="auto"/>
            <w:bottom w:val="none" w:sz="0" w:space="0" w:color="auto"/>
            <w:right w:val="none" w:sz="0" w:space="0" w:color="auto"/>
          </w:divBdr>
        </w:div>
        <w:div w:id="679091132">
          <w:marLeft w:val="0"/>
          <w:marRight w:val="0"/>
          <w:marTop w:val="0"/>
          <w:marBottom w:val="0"/>
          <w:divBdr>
            <w:top w:val="none" w:sz="0" w:space="0" w:color="auto"/>
            <w:left w:val="none" w:sz="0" w:space="0" w:color="auto"/>
            <w:bottom w:val="none" w:sz="0" w:space="0" w:color="auto"/>
            <w:right w:val="none" w:sz="0" w:space="0" w:color="auto"/>
          </w:divBdr>
        </w:div>
        <w:div w:id="679091133">
          <w:marLeft w:val="0"/>
          <w:marRight w:val="0"/>
          <w:marTop w:val="0"/>
          <w:marBottom w:val="0"/>
          <w:divBdr>
            <w:top w:val="none" w:sz="0" w:space="0" w:color="auto"/>
            <w:left w:val="none" w:sz="0" w:space="0" w:color="auto"/>
            <w:bottom w:val="none" w:sz="0" w:space="0" w:color="auto"/>
            <w:right w:val="none" w:sz="0" w:space="0" w:color="auto"/>
          </w:divBdr>
        </w:div>
        <w:div w:id="679091137">
          <w:marLeft w:val="0"/>
          <w:marRight w:val="0"/>
          <w:marTop w:val="0"/>
          <w:marBottom w:val="0"/>
          <w:divBdr>
            <w:top w:val="none" w:sz="0" w:space="0" w:color="auto"/>
            <w:left w:val="none" w:sz="0" w:space="0" w:color="auto"/>
            <w:bottom w:val="none" w:sz="0" w:space="0" w:color="auto"/>
            <w:right w:val="none" w:sz="0" w:space="0" w:color="auto"/>
          </w:divBdr>
        </w:div>
        <w:div w:id="679091141">
          <w:marLeft w:val="0"/>
          <w:marRight w:val="0"/>
          <w:marTop w:val="0"/>
          <w:marBottom w:val="0"/>
          <w:divBdr>
            <w:top w:val="none" w:sz="0" w:space="0" w:color="auto"/>
            <w:left w:val="none" w:sz="0" w:space="0" w:color="auto"/>
            <w:bottom w:val="none" w:sz="0" w:space="0" w:color="auto"/>
            <w:right w:val="none" w:sz="0" w:space="0" w:color="auto"/>
          </w:divBdr>
        </w:div>
        <w:div w:id="679091147">
          <w:marLeft w:val="0"/>
          <w:marRight w:val="0"/>
          <w:marTop w:val="0"/>
          <w:marBottom w:val="0"/>
          <w:divBdr>
            <w:top w:val="none" w:sz="0" w:space="0" w:color="auto"/>
            <w:left w:val="none" w:sz="0" w:space="0" w:color="auto"/>
            <w:bottom w:val="none" w:sz="0" w:space="0" w:color="auto"/>
            <w:right w:val="none" w:sz="0" w:space="0" w:color="auto"/>
          </w:divBdr>
        </w:div>
        <w:div w:id="679091148">
          <w:marLeft w:val="0"/>
          <w:marRight w:val="0"/>
          <w:marTop w:val="0"/>
          <w:marBottom w:val="0"/>
          <w:divBdr>
            <w:top w:val="none" w:sz="0" w:space="0" w:color="auto"/>
            <w:left w:val="none" w:sz="0" w:space="0" w:color="auto"/>
            <w:bottom w:val="none" w:sz="0" w:space="0" w:color="auto"/>
            <w:right w:val="none" w:sz="0" w:space="0" w:color="auto"/>
          </w:divBdr>
        </w:div>
        <w:div w:id="679091150">
          <w:marLeft w:val="0"/>
          <w:marRight w:val="0"/>
          <w:marTop w:val="0"/>
          <w:marBottom w:val="0"/>
          <w:divBdr>
            <w:top w:val="none" w:sz="0" w:space="0" w:color="auto"/>
            <w:left w:val="none" w:sz="0" w:space="0" w:color="auto"/>
            <w:bottom w:val="none" w:sz="0" w:space="0" w:color="auto"/>
            <w:right w:val="none" w:sz="0" w:space="0" w:color="auto"/>
          </w:divBdr>
        </w:div>
        <w:div w:id="679091152">
          <w:marLeft w:val="0"/>
          <w:marRight w:val="0"/>
          <w:marTop w:val="0"/>
          <w:marBottom w:val="0"/>
          <w:divBdr>
            <w:top w:val="none" w:sz="0" w:space="0" w:color="auto"/>
            <w:left w:val="none" w:sz="0" w:space="0" w:color="auto"/>
            <w:bottom w:val="none" w:sz="0" w:space="0" w:color="auto"/>
            <w:right w:val="none" w:sz="0" w:space="0" w:color="auto"/>
          </w:divBdr>
        </w:div>
        <w:div w:id="679091156">
          <w:marLeft w:val="0"/>
          <w:marRight w:val="0"/>
          <w:marTop w:val="0"/>
          <w:marBottom w:val="0"/>
          <w:divBdr>
            <w:top w:val="none" w:sz="0" w:space="0" w:color="auto"/>
            <w:left w:val="none" w:sz="0" w:space="0" w:color="auto"/>
            <w:bottom w:val="none" w:sz="0" w:space="0" w:color="auto"/>
            <w:right w:val="none" w:sz="0" w:space="0" w:color="auto"/>
          </w:divBdr>
        </w:div>
        <w:div w:id="679091157">
          <w:marLeft w:val="0"/>
          <w:marRight w:val="0"/>
          <w:marTop w:val="0"/>
          <w:marBottom w:val="0"/>
          <w:divBdr>
            <w:top w:val="none" w:sz="0" w:space="0" w:color="auto"/>
            <w:left w:val="none" w:sz="0" w:space="0" w:color="auto"/>
            <w:bottom w:val="none" w:sz="0" w:space="0" w:color="auto"/>
            <w:right w:val="none" w:sz="0" w:space="0" w:color="auto"/>
          </w:divBdr>
        </w:div>
        <w:div w:id="679091169">
          <w:marLeft w:val="0"/>
          <w:marRight w:val="0"/>
          <w:marTop w:val="0"/>
          <w:marBottom w:val="0"/>
          <w:divBdr>
            <w:top w:val="none" w:sz="0" w:space="0" w:color="auto"/>
            <w:left w:val="none" w:sz="0" w:space="0" w:color="auto"/>
            <w:bottom w:val="none" w:sz="0" w:space="0" w:color="auto"/>
            <w:right w:val="none" w:sz="0" w:space="0" w:color="auto"/>
          </w:divBdr>
        </w:div>
        <w:div w:id="679091174">
          <w:marLeft w:val="0"/>
          <w:marRight w:val="0"/>
          <w:marTop w:val="0"/>
          <w:marBottom w:val="0"/>
          <w:divBdr>
            <w:top w:val="none" w:sz="0" w:space="0" w:color="auto"/>
            <w:left w:val="none" w:sz="0" w:space="0" w:color="auto"/>
            <w:bottom w:val="none" w:sz="0" w:space="0" w:color="auto"/>
            <w:right w:val="none" w:sz="0" w:space="0" w:color="auto"/>
          </w:divBdr>
        </w:div>
        <w:div w:id="679091179">
          <w:marLeft w:val="0"/>
          <w:marRight w:val="0"/>
          <w:marTop w:val="0"/>
          <w:marBottom w:val="0"/>
          <w:divBdr>
            <w:top w:val="none" w:sz="0" w:space="0" w:color="auto"/>
            <w:left w:val="none" w:sz="0" w:space="0" w:color="auto"/>
            <w:bottom w:val="none" w:sz="0" w:space="0" w:color="auto"/>
            <w:right w:val="none" w:sz="0" w:space="0" w:color="auto"/>
          </w:divBdr>
        </w:div>
        <w:div w:id="679091180">
          <w:marLeft w:val="0"/>
          <w:marRight w:val="0"/>
          <w:marTop w:val="0"/>
          <w:marBottom w:val="0"/>
          <w:divBdr>
            <w:top w:val="none" w:sz="0" w:space="0" w:color="auto"/>
            <w:left w:val="none" w:sz="0" w:space="0" w:color="auto"/>
            <w:bottom w:val="none" w:sz="0" w:space="0" w:color="auto"/>
            <w:right w:val="none" w:sz="0" w:space="0" w:color="auto"/>
          </w:divBdr>
        </w:div>
        <w:div w:id="679091186">
          <w:marLeft w:val="0"/>
          <w:marRight w:val="0"/>
          <w:marTop w:val="0"/>
          <w:marBottom w:val="0"/>
          <w:divBdr>
            <w:top w:val="none" w:sz="0" w:space="0" w:color="auto"/>
            <w:left w:val="none" w:sz="0" w:space="0" w:color="auto"/>
            <w:bottom w:val="none" w:sz="0" w:space="0" w:color="auto"/>
            <w:right w:val="none" w:sz="0" w:space="0" w:color="auto"/>
          </w:divBdr>
        </w:div>
        <w:div w:id="679091187">
          <w:marLeft w:val="0"/>
          <w:marRight w:val="0"/>
          <w:marTop w:val="0"/>
          <w:marBottom w:val="0"/>
          <w:divBdr>
            <w:top w:val="none" w:sz="0" w:space="0" w:color="auto"/>
            <w:left w:val="none" w:sz="0" w:space="0" w:color="auto"/>
            <w:bottom w:val="none" w:sz="0" w:space="0" w:color="auto"/>
            <w:right w:val="none" w:sz="0" w:space="0" w:color="auto"/>
          </w:divBdr>
        </w:div>
        <w:div w:id="679091190">
          <w:marLeft w:val="0"/>
          <w:marRight w:val="0"/>
          <w:marTop w:val="0"/>
          <w:marBottom w:val="0"/>
          <w:divBdr>
            <w:top w:val="none" w:sz="0" w:space="0" w:color="auto"/>
            <w:left w:val="none" w:sz="0" w:space="0" w:color="auto"/>
            <w:bottom w:val="none" w:sz="0" w:space="0" w:color="auto"/>
            <w:right w:val="none" w:sz="0" w:space="0" w:color="auto"/>
          </w:divBdr>
        </w:div>
      </w:divsChild>
    </w:div>
    <w:div w:id="679091184">
      <w:marLeft w:val="0"/>
      <w:marRight w:val="0"/>
      <w:marTop w:val="0"/>
      <w:marBottom w:val="0"/>
      <w:divBdr>
        <w:top w:val="none" w:sz="0" w:space="0" w:color="auto"/>
        <w:left w:val="none" w:sz="0" w:space="0" w:color="auto"/>
        <w:bottom w:val="none" w:sz="0" w:space="0" w:color="auto"/>
        <w:right w:val="none" w:sz="0" w:space="0" w:color="auto"/>
      </w:divBdr>
    </w:div>
    <w:div w:id="679091191">
      <w:marLeft w:val="0"/>
      <w:marRight w:val="0"/>
      <w:marTop w:val="0"/>
      <w:marBottom w:val="0"/>
      <w:divBdr>
        <w:top w:val="none" w:sz="0" w:space="0" w:color="auto"/>
        <w:left w:val="none" w:sz="0" w:space="0" w:color="auto"/>
        <w:bottom w:val="none" w:sz="0" w:space="0" w:color="auto"/>
        <w:right w:val="none" w:sz="0" w:space="0" w:color="auto"/>
      </w:divBdr>
    </w:div>
    <w:div w:id="679091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lenino.admin-safonov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1</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Людмила</cp:lastModifiedBy>
  <cp:revision>50</cp:revision>
  <cp:lastPrinted>2019-10-24T13:17:00Z</cp:lastPrinted>
  <dcterms:created xsi:type="dcterms:W3CDTF">2018-10-19T10:28:00Z</dcterms:created>
  <dcterms:modified xsi:type="dcterms:W3CDTF">2019-11-25T11:15:00Z</dcterms:modified>
</cp:coreProperties>
</file>