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03" w:rsidRPr="007D0724" w:rsidRDefault="007D0724" w:rsidP="007D0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1681D8" wp14:editId="7E8026D6">
            <wp:extent cx="723900" cy="8382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203">
        <w:rPr>
          <w:b/>
          <w:sz w:val="28"/>
          <w:szCs w:val="28"/>
        </w:rPr>
        <w:t xml:space="preserve"> </w:t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7D0724" w:rsidRPr="007D0724" w:rsidRDefault="007D0724" w:rsidP="007D0724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u w:val="single"/>
          <w:lang w:eastAsia="ru-RU"/>
        </w:rPr>
      </w:pPr>
      <w:proofErr w:type="gramStart"/>
      <w:r w:rsidRPr="007D0724">
        <w:rPr>
          <w:sz w:val="28"/>
          <w:szCs w:val="28"/>
          <w:lang w:eastAsia="ru-RU"/>
        </w:rPr>
        <w:t>от  09.06.</w:t>
      </w:r>
      <w:proofErr w:type="gramEnd"/>
      <w:r w:rsidRPr="007D0724">
        <w:rPr>
          <w:sz w:val="28"/>
          <w:szCs w:val="28"/>
          <w:lang w:eastAsia="ru-RU"/>
        </w:rPr>
        <w:t xml:space="preserve"> 2020г.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</w:t>
      </w:r>
      <w:r w:rsidRPr="007D0724">
        <w:rPr>
          <w:sz w:val="28"/>
          <w:szCs w:val="28"/>
          <w:lang w:eastAsia="ru-RU"/>
        </w:rPr>
        <w:t xml:space="preserve">№ 6 </w:t>
      </w: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>О внесении изменений и дополнений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в решение Совета депутатов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Смоленской </w:t>
      </w:r>
      <w:proofErr w:type="gramStart"/>
      <w:r w:rsidRPr="007D0724">
        <w:rPr>
          <w:sz w:val="28"/>
          <w:szCs w:val="28"/>
          <w:lang w:eastAsia="ru-RU"/>
        </w:rPr>
        <w:t>области  «</w:t>
      </w:r>
      <w:proofErr w:type="gramEnd"/>
      <w:r w:rsidRPr="007D0724">
        <w:rPr>
          <w:sz w:val="28"/>
          <w:szCs w:val="28"/>
          <w:lang w:eastAsia="ru-RU"/>
        </w:rPr>
        <w:t xml:space="preserve">О бюджете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Смоленской области на 2020 год и 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>на плановый период 2021 и 2022годов»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>от 18.12.2019г. №21; от 19.05.2020г.№5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lang w:eastAsia="ru-RU"/>
        </w:rPr>
        <w:t xml:space="preserve">             </w:t>
      </w:r>
      <w:r w:rsidRPr="007D0724">
        <w:rPr>
          <w:sz w:val="28"/>
          <w:szCs w:val="28"/>
          <w:lang w:eastAsia="ru-RU"/>
        </w:rPr>
        <w:t xml:space="preserve"> Совет депутатов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 Смоленской области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      РЕШИЛ: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             Внести в решение Совета депутатов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сельского </w:t>
      </w:r>
      <w:proofErr w:type="gramStart"/>
      <w:r w:rsidRPr="007D0724">
        <w:rPr>
          <w:sz w:val="28"/>
          <w:szCs w:val="28"/>
          <w:lang w:eastAsia="ru-RU"/>
        </w:rPr>
        <w:t xml:space="preserve">поселения 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proofErr w:type="gramEnd"/>
      <w:r w:rsidRPr="007D0724">
        <w:rPr>
          <w:sz w:val="28"/>
          <w:szCs w:val="28"/>
          <w:lang w:eastAsia="ru-RU"/>
        </w:rPr>
        <w:t xml:space="preserve"> района    Смоленской   области  «О бюджете   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сельского    поселения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 Смоленской области на 2020 год и на плановый период 2021 и 2022 годов» от 18.12.2019г. №21; от 19.05.2020г.№5  следующие изменения и дополнения:</w:t>
      </w: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  1. Пункт 1 статьи 11 изложить в следующей редакции:</w:t>
      </w:r>
    </w:p>
    <w:p w:rsidR="007D0724" w:rsidRPr="007D0724" w:rsidRDefault="007D0724" w:rsidP="007D0724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>1. Утвердить общий объем бюджетных ассигнований на финансовое обеспечение реализации муниципальных программ в 2020 году в сумме 5 080,4</w:t>
      </w:r>
      <w:r w:rsidRPr="007D0724">
        <w:rPr>
          <w:sz w:val="28"/>
          <w:szCs w:val="28"/>
          <w:lang w:eastAsia="ru-RU"/>
        </w:rPr>
        <w:softHyphen/>
      </w:r>
      <w:r w:rsidRPr="007D0724">
        <w:rPr>
          <w:sz w:val="28"/>
          <w:szCs w:val="28"/>
          <w:lang w:eastAsia="ru-RU"/>
        </w:rPr>
        <w:softHyphen/>
        <w:t>тыс. рублей, в 2021 году в сумме 4 235,2 тыс. рублей, в 2022 году в сумме 4 108,3</w:t>
      </w:r>
      <w:r w:rsidRPr="007D0724">
        <w:rPr>
          <w:i/>
          <w:iCs/>
          <w:sz w:val="28"/>
          <w:szCs w:val="28"/>
          <w:lang w:eastAsia="ru-RU"/>
        </w:rPr>
        <w:t xml:space="preserve"> </w:t>
      </w:r>
      <w:r w:rsidRPr="007D0724">
        <w:rPr>
          <w:sz w:val="28"/>
          <w:szCs w:val="28"/>
          <w:lang w:eastAsia="ru-RU"/>
        </w:rPr>
        <w:t>тыс. рублей.</w:t>
      </w: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Глава муниципального образования </w:t>
      </w: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</w:t>
      </w:r>
      <w:proofErr w:type="gramStart"/>
      <w:r w:rsidRPr="007D0724">
        <w:rPr>
          <w:sz w:val="28"/>
          <w:szCs w:val="28"/>
          <w:lang w:eastAsia="ru-RU"/>
        </w:rPr>
        <w:t>сельского  поселения</w:t>
      </w:r>
      <w:proofErr w:type="gramEnd"/>
      <w:r w:rsidRPr="007D0724">
        <w:rPr>
          <w:sz w:val="28"/>
          <w:szCs w:val="28"/>
          <w:lang w:eastAsia="ru-RU"/>
        </w:rPr>
        <w:t xml:space="preserve"> </w:t>
      </w: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 Смоленской области                              </w:t>
      </w:r>
      <w:proofErr w:type="spellStart"/>
      <w:r w:rsidRPr="007D0724">
        <w:rPr>
          <w:sz w:val="28"/>
          <w:szCs w:val="28"/>
          <w:lang w:eastAsia="ru-RU"/>
        </w:rPr>
        <w:t>Л.В.Петрик</w:t>
      </w:r>
      <w:proofErr w:type="spellEnd"/>
    </w:p>
    <w:p w:rsid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lang w:eastAsia="ru-RU"/>
        </w:rPr>
      </w:pPr>
      <w:r w:rsidRPr="007D0724">
        <w:rPr>
          <w:sz w:val="28"/>
          <w:szCs w:val="28"/>
          <w:lang w:eastAsia="ru-RU"/>
        </w:rPr>
        <w:lastRenderedPageBreak/>
        <w:t>2. Приложение 3 изложить в следующей редакции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r w:rsidRPr="007D0724">
        <w:rPr>
          <w:lang w:eastAsia="ru-RU"/>
        </w:rPr>
        <w:t>Приложение 3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r w:rsidRPr="007D0724">
        <w:rPr>
          <w:lang w:eastAsia="ru-RU"/>
        </w:rPr>
        <w:t>к решению Совета депутатов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proofErr w:type="spellStart"/>
      <w:r w:rsidRPr="007D0724">
        <w:rPr>
          <w:lang w:eastAsia="ru-RU"/>
        </w:rPr>
        <w:t>Беленинского</w:t>
      </w:r>
      <w:proofErr w:type="spellEnd"/>
      <w:r w:rsidRPr="007D0724">
        <w:rPr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proofErr w:type="spellStart"/>
      <w:r w:rsidRPr="007D0724">
        <w:rPr>
          <w:lang w:eastAsia="ru-RU"/>
        </w:rPr>
        <w:t>Сафоновского</w:t>
      </w:r>
      <w:proofErr w:type="spellEnd"/>
      <w:r w:rsidRPr="007D0724">
        <w:rPr>
          <w:lang w:eastAsia="ru-RU"/>
        </w:rPr>
        <w:t xml:space="preserve"> района Смоленской области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«О бюджете </w:t>
      </w:r>
      <w:proofErr w:type="spellStart"/>
      <w:r w:rsidRPr="007D0724">
        <w:rPr>
          <w:lang w:eastAsia="ru-RU"/>
        </w:rPr>
        <w:t>Беленинского</w:t>
      </w:r>
      <w:proofErr w:type="spellEnd"/>
      <w:r w:rsidRPr="007D0724">
        <w:rPr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</w:t>
      </w:r>
      <w:proofErr w:type="spellStart"/>
      <w:r w:rsidRPr="007D0724">
        <w:rPr>
          <w:lang w:eastAsia="ru-RU"/>
        </w:rPr>
        <w:t>Сафоновского</w:t>
      </w:r>
      <w:proofErr w:type="spellEnd"/>
      <w:r w:rsidRPr="007D0724">
        <w:rPr>
          <w:lang w:eastAsia="ru-RU"/>
        </w:rPr>
        <w:t xml:space="preserve"> района Смоленской области на 2020 год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и на плановый период 2021и 2022 годов»  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>Перечень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главных администраторов доходов бюджета </w:t>
      </w:r>
      <w:proofErr w:type="spellStart"/>
      <w:r w:rsidRPr="007D0724">
        <w:rPr>
          <w:b/>
          <w:bCs/>
          <w:sz w:val="28"/>
          <w:szCs w:val="28"/>
          <w:lang w:eastAsia="ru-RU"/>
        </w:rPr>
        <w:t>Беленинского</w:t>
      </w:r>
      <w:proofErr w:type="spellEnd"/>
      <w:r w:rsidRPr="007D0724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D0724">
        <w:rPr>
          <w:b/>
          <w:bCs/>
          <w:sz w:val="28"/>
          <w:szCs w:val="28"/>
          <w:lang w:eastAsia="ru-RU"/>
        </w:rPr>
        <w:t>Сафоновского</w:t>
      </w:r>
      <w:proofErr w:type="spellEnd"/>
      <w:r w:rsidRPr="007D0724">
        <w:rPr>
          <w:b/>
          <w:bCs/>
          <w:sz w:val="28"/>
          <w:szCs w:val="28"/>
          <w:lang w:eastAsia="ru-RU"/>
        </w:rPr>
        <w:t xml:space="preserve"> района Смоленской области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b/>
          <w:bCs/>
          <w:lang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5940"/>
      </w:tblGrid>
      <w:tr w:rsidR="007D0724" w:rsidRPr="007D0724" w:rsidTr="00DB617B">
        <w:tc>
          <w:tcPr>
            <w:tcW w:w="4068" w:type="dxa"/>
            <w:gridSpan w:val="2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Код бюджетной классификации</w:t>
            </w:r>
          </w:p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Российской Федерации</w:t>
            </w:r>
          </w:p>
        </w:tc>
        <w:tc>
          <w:tcPr>
            <w:tcW w:w="5940" w:type="dxa"/>
            <w:vMerge w:val="restart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 xml:space="preserve">Наименование главного администратора доходов бюджета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района Смоленской области, источника доходов бюджета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района Смоленской области</w:t>
            </w:r>
          </w:p>
        </w:tc>
      </w:tr>
      <w:tr w:rsidR="007D0724" w:rsidRPr="007D0724" w:rsidTr="00DB617B">
        <w:tc>
          <w:tcPr>
            <w:tcW w:w="1368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главного</w:t>
            </w:r>
          </w:p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7D0724">
              <w:rPr>
                <w:b/>
                <w:bCs/>
                <w:lang w:eastAsia="ru-RU"/>
              </w:rPr>
              <w:t>админист-ратора</w:t>
            </w:r>
            <w:proofErr w:type="spellEnd"/>
            <w:proofErr w:type="gramEnd"/>
          </w:p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доходов</w:t>
            </w:r>
          </w:p>
        </w:tc>
        <w:tc>
          <w:tcPr>
            <w:tcW w:w="270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 xml:space="preserve">доходов  бюджета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района Смоленской области</w:t>
            </w:r>
          </w:p>
        </w:tc>
        <w:tc>
          <w:tcPr>
            <w:tcW w:w="5940" w:type="dxa"/>
            <w:vMerge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</w:p>
        </w:tc>
      </w:tr>
      <w:tr w:rsidR="007D0724" w:rsidRPr="007D0724" w:rsidTr="00DB617B">
        <w:tc>
          <w:tcPr>
            <w:tcW w:w="1368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1</w:t>
            </w:r>
          </w:p>
        </w:tc>
        <w:tc>
          <w:tcPr>
            <w:tcW w:w="270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2</w:t>
            </w:r>
          </w:p>
        </w:tc>
        <w:tc>
          <w:tcPr>
            <w:tcW w:w="594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3</w:t>
            </w:r>
          </w:p>
        </w:tc>
      </w:tr>
      <w:tr w:rsidR="007D0724" w:rsidRPr="007D0724" w:rsidTr="00DB617B"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594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района </w:t>
            </w:r>
          </w:p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Смоленской области</w:t>
            </w:r>
          </w:p>
        </w:tc>
      </w:tr>
      <w:tr w:rsidR="007D0724" w:rsidRPr="007D0724" w:rsidTr="00DB617B"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1 11 05075 10 0010 120</w:t>
            </w:r>
          </w:p>
        </w:tc>
        <w:tc>
          <w:tcPr>
            <w:tcW w:w="594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- сумма платежа (перерасчеты и задолженность по соответствующему платежу)           </w:t>
            </w:r>
          </w:p>
        </w:tc>
      </w:tr>
      <w:tr w:rsidR="007D0724" w:rsidRPr="007D0724" w:rsidTr="00DB617B"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1 11 05025 10 0000 120</w:t>
            </w:r>
          </w:p>
        </w:tc>
        <w:tc>
          <w:tcPr>
            <w:tcW w:w="594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D0724" w:rsidRPr="007D0724" w:rsidTr="00DB617B"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1 14 02053 10 0000 440</w:t>
            </w:r>
          </w:p>
        </w:tc>
        <w:tc>
          <w:tcPr>
            <w:tcW w:w="5940" w:type="dxa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7D0724" w:rsidRPr="007D0724" w:rsidTr="00DB617B">
        <w:trPr>
          <w:trHeight w:val="541"/>
        </w:trPr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1 17 01050 10 0000 180</w:t>
            </w:r>
          </w:p>
        </w:tc>
        <w:tc>
          <w:tcPr>
            <w:tcW w:w="5940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7D0724" w:rsidRPr="007D0724" w:rsidTr="00DB617B">
        <w:trPr>
          <w:trHeight w:val="365"/>
        </w:trPr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2 02 16001 10 0000 150</w:t>
            </w:r>
          </w:p>
        </w:tc>
        <w:tc>
          <w:tcPr>
            <w:tcW w:w="5940" w:type="dxa"/>
            <w:vAlign w:val="center"/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D0724" w:rsidRPr="007D0724" w:rsidTr="00DB617B">
        <w:trPr>
          <w:trHeight w:val="365"/>
        </w:trPr>
        <w:tc>
          <w:tcPr>
            <w:tcW w:w="1368" w:type="dxa"/>
            <w:vAlign w:val="center"/>
          </w:tcPr>
          <w:p w:rsidR="007D0724" w:rsidRPr="007D0724" w:rsidRDefault="007D0724" w:rsidP="007D0724">
            <w:pPr>
              <w:tabs>
                <w:tab w:val="left" w:pos="1350"/>
              </w:tabs>
              <w:suppressAutoHyphens w:val="0"/>
              <w:jc w:val="right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909</w:t>
            </w:r>
          </w:p>
        </w:tc>
        <w:tc>
          <w:tcPr>
            <w:tcW w:w="2700" w:type="dxa"/>
            <w:vAlign w:val="center"/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2 02 35118 10 0000 150</w:t>
            </w:r>
          </w:p>
        </w:tc>
        <w:tc>
          <w:tcPr>
            <w:tcW w:w="5940" w:type="dxa"/>
            <w:vAlign w:val="center"/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D0724" w:rsidRPr="007D0724" w:rsidRDefault="007D0724" w:rsidP="007D0724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6225"/>
          <w:tab w:val="right" w:pos="9355"/>
        </w:tabs>
        <w:suppressAutoHyphens w:val="0"/>
        <w:ind w:left="5760"/>
        <w:jc w:val="right"/>
        <w:rPr>
          <w:b/>
          <w:bCs/>
          <w:sz w:val="22"/>
          <w:szCs w:val="22"/>
          <w:lang w:eastAsia="ru-RU"/>
        </w:rPr>
      </w:pPr>
    </w:p>
    <w:p w:rsidR="007D0724" w:rsidRPr="007D0724" w:rsidRDefault="007D0724" w:rsidP="007D0724">
      <w:pPr>
        <w:tabs>
          <w:tab w:val="left" w:pos="6225"/>
          <w:tab w:val="right" w:pos="9355"/>
        </w:tabs>
        <w:suppressAutoHyphens w:val="0"/>
        <w:ind w:left="5760"/>
        <w:jc w:val="right"/>
        <w:rPr>
          <w:b/>
          <w:bCs/>
          <w:sz w:val="22"/>
          <w:szCs w:val="22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                                          </w:t>
      </w:r>
    </w:p>
    <w:p w:rsidR="007D0724" w:rsidRPr="007D0724" w:rsidRDefault="007D0724" w:rsidP="007D0724">
      <w:pPr>
        <w:tabs>
          <w:tab w:val="left" w:pos="1350"/>
        </w:tabs>
        <w:suppressAutoHyphens w:val="0"/>
        <w:rPr>
          <w:sz w:val="22"/>
          <w:szCs w:val="22"/>
          <w:lang w:eastAsia="ru-RU"/>
        </w:rPr>
      </w:pPr>
      <w:r w:rsidRPr="007D0724">
        <w:rPr>
          <w:sz w:val="28"/>
          <w:szCs w:val="28"/>
          <w:lang w:eastAsia="ru-RU"/>
        </w:rPr>
        <w:lastRenderedPageBreak/>
        <w:t>3. Приложение 9 изложить в следующей редакции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 Приложение 9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>к решению Совета депутатов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«О бюджете </w:t>
      </w: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 </w:t>
      </w: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 на 2020 год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и на плановый период 2021 и 2022 годов»   </w:t>
      </w:r>
    </w:p>
    <w:p w:rsidR="007D0724" w:rsidRPr="007D0724" w:rsidRDefault="007D0724" w:rsidP="007D0724">
      <w:pPr>
        <w:suppressAutoHyphens w:val="0"/>
        <w:ind w:left="5760"/>
        <w:jc w:val="both"/>
        <w:rPr>
          <w:lang w:eastAsia="ru-RU"/>
        </w:rPr>
      </w:pPr>
    </w:p>
    <w:p w:rsidR="007D0724" w:rsidRPr="007D0724" w:rsidRDefault="007D0724" w:rsidP="007D0724">
      <w:pPr>
        <w:suppressAutoHyphens w:val="0"/>
        <w:jc w:val="center"/>
        <w:rPr>
          <w:b/>
          <w:bCs/>
          <w:lang w:eastAsia="ru-RU"/>
        </w:rPr>
      </w:pPr>
      <w:r w:rsidRPr="007D0724">
        <w:rPr>
          <w:b/>
          <w:bCs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proofErr w:type="gramStart"/>
      <w:r w:rsidRPr="007D0724">
        <w:rPr>
          <w:b/>
          <w:bCs/>
          <w:lang w:eastAsia="ru-RU"/>
        </w:rPr>
        <w:t>группам(</w:t>
      </w:r>
      <w:proofErr w:type="gramEnd"/>
      <w:r w:rsidRPr="007D0724">
        <w:rPr>
          <w:b/>
          <w:bCs/>
          <w:lang w:eastAsia="ru-RU"/>
        </w:rPr>
        <w:t>группам и подгруппам)  видов расходов  классификации расходов бюджетов на 2020 год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D0724" w:rsidRPr="007D0724" w:rsidRDefault="007D0724" w:rsidP="007D0724">
      <w:pPr>
        <w:tabs>
          <w:tab w:val="left" w:pos="6885"/>
          <w:tab w:val="left" w:pos="8670"/>
          <w:tab w:val="left" w:pos="9030"/>
        </w:tabs>
        <w:suppressAutoHyphens w:val="0"/>
        <w:rPr>
          <w:lang w:eastAsia="ru-RU"/>
        </w:rPr>
      </w:pPr>
      <w:r w:rsidRPr="007D0724">
        <w:rPr>
          <w:lang w:eastAsia="ru-RU"/>
        </w:rPr>
        <w:tab/>
        <w:t xml:space="preserve">               </w:t>
      </w:r>
      <w:proofErr w:type="spellStart"/>
      <w:proofErr w:type="gramStart"/>
      <w:r w:rsidRPr="007D0724">
        <w:rPr>
          <w:lang w:eastAsia="ru-RU"/>
        </w:rPr>
        <w:t>тыс.руб</w:t>
      </w:r>
      <w:proofErr w:type="spellEnd"/>
      <w:proofErr w:type="gramEnd"/>
    </w:p>
    <w:p w:rsidR="007D0724" w:rsidRPr="007D0724" w:rsidRDefault="007D0724" w:rsidP="007D0724">
      <w:pPr>
        <w:tabs>
          <w:tab w:val="left" w:pos="6885"/>
          <w:tab w:val="left" w:pos="8670"/>
          <w:tab w:val="left" w:pos="9030"/>
        </w:tabs>
        <w:suppressAutoHyphens w:val="0"/>
        <w:rPr>
          <w:lang w:eastAsia="ru-RU"/>
        </w:rPr>
      </w:pPr>
      <w:r w:rsidRPr="007D0724">
        <w:rPr>
          <w:lang w:eastAsia="ru-RU"/>
        </w:rPr>
        <w:tab/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545"/>
        <w:gridCol w:w="662"/>
        <w:gridCol w:w="1814"/>
        <w:gridCol w:w="1056"/>
        <w:gridCol w:w="1508"/>
      </w:tblGrid>
      <w:tr w:rsidR="007D0724" w:rsidRPr="007D0724" w:rsidTr="00DB617B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Сумма на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20</w:t>
            </w:r>
            <w:r w:rsidRPr="007D0724">
              <w:rPr>
                <w:b/>
                <w:bCs/>
                <w:lang w:val="en-US" w:eastAsia="ru-RU"/>
              </w:rPr>
              <w:t>20</w:t>
            </w:r>
            <w:r w:rsidRPr="007D072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0724" w:rsidRPr="007D0724" w:rsidTr="00DB617B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3 412,9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Расходы на выплаты персоналу в целях обеспечения выполнения </w:t>
            </w:r>
            <w:r w:rsidRPr="007D0724">
              <w:rPr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val="en-US" w:eastAsia="ru-RU"/>
              </w:rPr>
              <w:t>0</w:t>
            </w:r>
            <w:r w:rsidRPr="007D0724">
              <w:rPr>
                <w:lang w:eastAsia="ru-RU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2 532,3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2 532,3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2 532,3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2 532,3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D0724">
              <w:rPr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 xml:space="preserve"> 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81000П1020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9800005000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9800005000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Специальные расходы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9800005000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880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240,0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240,0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1 544,6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1 249,3</w:t>
            </w:r>
          </w:p>
        </w:tc>
      </w:tr>
      <w:tr w:rsidR="007D0724" w:rsidRPr="007D0724" w:rsidTr="00DB617B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</w:tbl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  <w:r w:rsidRPr="007D0724">
        <w:rPr>
          <w:lang w:eastAsia="ru-RU"/>
        </w:rPr>
        <w:tab/>
      </w: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8670"/>
          <w:tab w:val="left" w:pos="9030"/>
        </w:tabs>
        <w:suppressAutoHyphens w:val="0"/>
        <w:rPr>
          <w:lang w:eastAsia="ru-RU"/>
        </w:rPr>
      </w:pPr>
      <w:r w:rsidRPr="007D0724">
        <w:rPr>
          <w:sz w:val="28"/>
          <w:szCs w:val="28"/>
          <w:lang w:eastAsia="ru-RU"/>
        </w:rPr>
        <w:lastRenderedPageBreak/>
        <w:t>4. Приложение 11</w:t>
      </w:r>
      <w:r>
        <w:rPr>
          <w:sz w:val="28"/>
          <w:szCs w:val="28"/>
          <w:lang w:eastAsia="ru-RU"/>
        </w:rPr>
        <w:t xml:space="preserve"> изложить в следующей редакц</w:t>
      </w:r>
      <w:r w:rsidRPr="007D0724">
        <w:rPr>
          <w:sz w:val="28"/>
          <w:szCs w:val="28"/>
          <w:lang w:eastAsia="ru-RU"/>
        </w:rPr>
        <w:t>ии</w:t>
      </w:r>
      <w:r w:rsidRPr="007D0724">
        <w:rPr>
          <w:lang w:eastAsia="ru-RU"/>
        </w:rPr>
        <w:t>: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                Приложение11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>к решению Совета депутатов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«О бюджете </w:t>
      </w: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 </w:t>
      </w: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 на 2020 год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и плановый период 2021 и 2022 годов»   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center"/>
        <w:rPr>
          <w:b/>
          <w:bCs/>
          <w:lang w:eastAsia="ru-RU"/>
        </w:rPr>
      </w:pPr>
      <w:r w:rsidRPr="007D0724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  <w:r w:rsidRPr="007D0724">
        <w:rPr>
          <w:lang w:eastAsia="ru-RU"/>
        </w:rPr>
        <w:tab/>
        <w:t xml:space="preserve">     </w:t>
      </w:r>
      <w:proofErr w:type="spellStart"/>
      <w:r w:rsidRPr="007D0724">
        <w:rPr>
          <w:lang w:eastAsia="ru-RU"/>
        </w:rPr>
        <w:t>тыс.руб</w:t>
      </w:r>
      <w:proofErr w:type="spellEnd"/>
      <w:r w:rsidRPr="007D0724">
        <w:rPr>
          <w:lang w:eastAsia="ru-RU"/>
        </w:rPr>
        <w:t xml:space="preserve">.   </w:t>
      </w: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7D0724" w:rsidRPr="007D0724" w:rsidTr="00DB617B">
        <w:trPr>
          <w:cantSplit/>
          <w:trHeight w:val="735"/>
        </w:trPr>
        <w:tc>
          <w:tcPr>
            <w:tcW w:w="1993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Сумма на 2020 год</w:t>
            </w:r>
          </w:p>
        </w:tc>
      </w:tr>
      <w:tr w:rsidR="007D0724" w:rsidRPr="007D0724" w:rsidTr="00DB617B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7D0724" w:rsidRPr="007D0724" w:rsidTr="00DB617B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2086,8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2086,8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2 027,9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04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D0724">
              <w:rPr>
                <w:b/>
                <w:bCs/>
                <w:sz w:val="22"/>
                <w:szCs w:val="22"/>
                <w:lang w:eastAsia="en-US"/>
              </w:rPr>
              <w:t>81 0 00 00000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          20,4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i/>
                <w:iCs/>
                <w:lang w:eastAsia="ru-RU"/>
              </w:rPr>
              <w:t>Беленинского</w:t>
            </w:r>
            <w:proofErr w:type="spellEnd"/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i/>
                <w:iCs/>
                <w:lang w:eastAsia="ru-RU"/>
              </w:rPr>
              <w:t>Беленинского</w:t>
            </w:r>
            <w:proofErr w:type="spellEnd"/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397,4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 Организация и проведение выборов в органы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9800005000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9800005000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9800005000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880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21,9</w:t>
            </w:r>
          </w:p>
        </w:tc>
      </w:tr>
    </w:tbl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7545"/>
        </w:tabs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                 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  <w:r w:rsidRPr="007D0724">
        <w:rPr>
          <w:sz w:val="28"/>
          <w:szCs w:val="28"/>
          <w:lang w:eastAsia="ru-RU"/>
        </w:rPr>
        <w:lastRenderedPageBreak/>
        <w:t>5. Приложение 13 изложить в следующей редакции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              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>Приложение 13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к   решению совета депутатов 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proofErr w:type="spellStart"/>
      <w:r w:rsidRPr="007D0724">
        <w:rPr>
          <w:lang w:eastAsia="ru-RU"/>
        </w:rPr>
        <w:t>Беленинского</w:t>
      </w:r>
      <w:proofErr w:type="spellEnd"/>
      <w:r w:rsidRPr="007D0724">
        <w:rPr>
          <w:lang w:eastAsia="ru-RU"/>
        </w:rPr>
        <w:t xml:space="preserve"> сельского поселения 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proofErr w:type="spellStart"/>
      <w:r w:rsidRPr="007D0724">
        <w:rPr>
          <w:lang w:eastAsia="ru-RU"/>
        </w:rPr>
        <w:t>Сафоновского</w:t>
      </w:r>
      <w:proofErr w:type="spellEnd"/>
      <w:r w:rsidRPr="007D0724">
        <w:rPr>
          <w:lang w:eastAsia="ru-RU"/>
        </w:rPr>
        <w:t xml:space="preserve"> района Смоленской области</w:t>
      </w:r>
    </w:p>
    <w:p w:rsidR="007D0724" w:rsidRPr="007D0724" w:rsidRDefault="007D0724" w:rsidP="007D0724">
      <w:pPr>
        <w:keepNext/>
        <w:suppressAutoHyphens w:val="0"/>
        <w:jc w:val="right"/>
        <w:outlineLvl w:val="0"/>
        <w:rPr>
          <w:kern w:val="32"/>
          <w:sz w:val="22"/>
          <w:szCs w:val="22"/>
          <w:lang w:eastAsia="ru-RU"/>
        </w:rPr>
      </w:pPr>
      <w:r w:rsidRPr="007D0724">
        <w:rPr>
          <w:kern w:val="32"/>
          <w:sz w:val="22"/>
          <w:szCs w:val="22"/>
          <w:lang w:eastAsia="ru-RU"/>
        </w:rPr>
        <w:t xml:space="preserve">«О бюджете </w:t>
      </w:r>
      <w:proofErr w:type="spellStart"/>
      <w:r w:rsidRPr="007D0724">
        <w:rPr>
          <w:kern w:val="32"/>
          <w:sz w:val="22"/>
          <w:szCs w:val="22"/>
          <w:lang w:eastAsia="ru-RU"/>
        </w:rPr>
        <w:t>Беленинского</w:t>
      </w:r>
      <w:proofErr w:type="spellEnd"/>
      <w:r w:rsidRPr="007D0724">
        <w:rPr>
          <w:kern w:val="32"/>
          <w:sz w:val="22"/>
          <w:szCs w:val="22"/>
          <w:lang w:eastAsia="ru-RU"/>
        </w:rPr>
        <w:t xml:space="preserve"> сельского поселения </w:t>
      </w:r>
    </w:p>
    <w:p w:rsidR="007D0724" w:rsidRPr="007D0724" w:rsidRDefault="007D0724" w:rsidP="007D0724">
      <w:pPr>
        <w:keepNext/>
        <w:suppressAutoHyphens w:val="0"/>
        <w:jc w:val="right"/>
        <w:outlineLvl w:val="0"/>
        <w:rPr>
          <w:kern w:val="32"/>
          <w:sz w:val="22"/>
          <w:szCs w:val="22"/>
          <w:lang w:eastAsia="ru-RU"/>
        </w:rPr>
      </w:pPr>
      <w:proofErr w:type="spellStart"/>
      <w:r w:rsidRPr="007D0724">
        <w:rPr>
          <w:kern w:val="32"/>
          <w:sz w:val="22"/>
          <w:szCs w:val="22"/>
          <w:lang w:eastAsia="ru-RU"/>
        </w:rPr>
        <w:t>Сафоновского</w:t>
      </w:r>
      <w:proofErr w:type="spellEnd"/>
      <w:r w:rsidRPr="007D0724">
        <w:rPr>
          <w:kern w:val="32"/>
          <w:sz w:val="22"/>
          <w:szCs w:val="22"/>
          <w:lang w:eastAsia="ru-RU"/>
        </w:rPr>
        <w:t xml:space="preserve"> района Смоленской области на </w:t>
      </w:r>
    </w:p>
    <w:p w:rsidR="007D0724" w:rsidRPr="007D0724" w:rsidRDefault="007D0724" w:rsidP="007D0724">
      <w:pPr>
        <w:keepNext/>
        <w:suppressAutoHyphens w:val="0"/>
        <w:jc w:val="right"/>
        <w:outlineLvl w:val="0"/>
        <w:rPr>
          <w:kern w:val="32"/>
          <w:sz w:val="22"/>
          <w:szCs w:val="22"/>
          <w:lang w:eastAsia="ru-RU"/>
        </w:rPr>
      </w:pPr>
      <w:r w:rsidRPr="007D0724">
        <w:rPr>
          <w:kern w:val="32"/>
          <w:sz w:val="22"/>
          <w:szCs w:val="22"/>
          <w:lang w:eastAsia="ru-RU"/>
        </w:rPr>
        <w:t>2020 год и на плановый период 2021 и 2022 годов»</w:t>
      </w: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ind w:left="5760"/>
        <w:jc w:val="both"/>
        <w:rPr>
          <w:lang w:eastAsia="ru-RU"/>
        </w:rPr>
      </w:pPr>
    </w:p>
    <w:p w:rsidR="007D0724" w:rsidRPr="007D0724" w:rsidRDefault="007D0724" w:rsidP="007D0724">
      <w:pPr>
        <w:suppressAutoHyphens w:val="0"/>
        <w:jc w:val="center"/>
        <w:rPr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Ведомственная структура расходов </w:t>
      </w:r>
      <w:proofErr w:type="gramStart"/>
      <w:r w:rsidRPr="007D0724">
        <w:rPr>
          <w:b/>
          <w:bCs/>
          <w:sz w:val="28"/>
          <w:szCs w:val="28"/>
          <w:lang w:eastAsia="ru-RU"/>
        </w:rPr>
        <w:t xml:space="preserve">бюджета  </w:t>
      </w:r>
      <w:proofErr w:type="spellStart"/>
      <w:r w:rsidRPr="007D0724">
        <w:rPr>
          <w:b/>
          <w:bCs/>
          <w:sz w:val="28"/>
          <w:szCs w:val="28"/>
          <w:lang w:eastAsia="ru-RU"/>
        </w:rPr>
        <w:t>Беленинского</w:t>
      </w:r>
      <w:proofErr w:type="spellEnd"/>
      <w:proofErr w:type="gramEnd"/>
      <w:r w:rsidRPr="007D0724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D0724">
        <w:rPr>
          <w:b/>
          <w:bCs/>
          <w:sz w:val="28"/>
          <w:szCs w:val="28"/>
          <w:lang w:eastAsia="ru-RU"/>
        </w:rPr>
        <w:t>Сафоновского</w:t>
      </w:r>
      <w:proofErr w:type="spellEnd"/>
      <w:r w:rsidRPr="007D0724">
        <w:rPr>
          <w:b/>
          <w:bCs/>
          <w:sz w:val="28"/>
          <w:szCs w:val="28"/>
          <w:lang w:eastAsia="ru-RU"/>
        </w:rPr>
        <w:t xml:space="preserve"> района Смоленской области по главным распорядителям бюджетных средств, разделам, подразделам, целевым статьям ( 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2020год</w:t>
      </w:r>
    </w:p>
    <w:p w:rsidR="007D0724" w:rsidRPr="007D0724" w:rsidRDefault="007D0724" w:rsidP="007D072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8550"/>
        </w:tabs>
        <w:suppressAutoHyphens w:val="0"/>
        <w:rPr>
          <w:lang w:eastAsia="ru-RU"/>
        </w:rPr>
      </w:pPr>
      <w:r w:rsidRPr="007D0724">
        <w:rPr>
          <w:lang w:eastAsia="ru-RU"/>
        </w:rPr>
        <w:t xml:space="preserve">                                                                                                                                         тыс. руб.</w:t>
      </w:r>
    </w:p>
    <w:p w:rsidR="007D0724" w:rsidRPr="007D0724" w:rsidRDefault="007D0724" w:rsidP="007D0724">
      <w:pPr>
        <w:tabs>
          <w:tab w:val="left" w:pos="8550"/>
        </w:tabs>
        <w:suppressAutoHyphens w:val="0"/>
        <w:rPr>
          <w:lang w:eastAsia="ru-RU"/>
        </w:rPr>
      </w:pPr>
    </w:p>
    <w:tbl>
      <w:tblPr>
        <w:tblW w:w="5148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1665"/>
        <w:gridCol w:w="546"/>
        <w:gridCol w:w="537"/>
        <w:gridCol w:w="1784"/>
        <w:gridCol w:w="794"/>
        <w:gridCol w:w="1016"/>
      </w:tblGrid>
      <w:tr w:rsidR="007D0724" w:rsidRPr="007D0724" w:rsidTr="00DB617B">
        <w:trPr>
          <w:cantSplit/>
          <w:trHeight w:val="1103"/>
        </w:trPr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lang w:eastAsia="ru-RU"/>
              </w:rPr>
              <w:t>Наименование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Бюджетная классификация расходов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Сумма на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2020 год</w:t>
            </w:r>
          </w:p>
        </w:tc>
      </w:tr>
      <w:tr w:rsidR="007D0724" w:rsidRPr="007D0724" w:rsidTr="00DB617B">
        <w:trPr>
          <w:cantSplit/>
          <w:trHeight w:val="2595"/>
        </w:trPr>
        <w:tc>
          <w:tcPr>
            <w:tcW w:w="1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Код главного распорядителя средств бюджета(прямого получателя)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Вид расходов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lang w:eastAsia="ru-RU"/>
              </w:rPr>
              <w:t xml:space="preserve"> района Смоленской области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5 498,2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3 412,9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Основное мероприятие "Решение вопросов местного значения и </w:t>
            </w:r>
            <w:r w:rsidRPr="007D0724">
              <w:rPr>
                <w:lang w:eastAsia="ru-RU"/>
              </w:rPr>
              <w:lastRenderedPageBreak/>
              <w:t xml:space="preserve">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val="en-US" w:eastAsia="ru-RU"/>
              </w:rPr>
              <w:t>0</w:t>
            </w:r>
            <w:r w:rsidRPr="007D0724">
              <w:rPr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2 462,3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2 462,3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2 462,3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2 462,3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lang w:val="en-US" w:eastAsia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 xml:space="preserve">для обеспечения государственных (муниципальных) 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Уплата  налогов, сборов и иных платежей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 Я 01 00140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850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  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П0020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П0020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П0020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П1020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П1020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81 0 00 П1020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540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Обеспечение проведения выборов и референдумов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        Непрограммные расходы органов местного самоуправления муниципальных образований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  Организация и проведение выборов в органы местного самоуправления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98 0 00 05000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98 0 00 05000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Специальные расходы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98 0 00 05000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Резервные средства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98 0 00 28880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240,0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240,0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муниципальных государственных (муниципальных) 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98 0 00 06000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98 0 00 07000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98 0 00 51180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"Развитие дорожного хозяйства"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01 04030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i/>
                <w:iCs/>
                <w:lang w:eastAsia="ru-RU"/>
              </w:rPr>
            </w:pPr>
            <w:r w:rsidRPr="007D0724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lang w:eastAsia="ru-RU"/>
              </w:rPr>
              <w:t>1 544,6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"Развитие жилищного хозяйства"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02 02000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lastRenderedPageBreak/>
              <w:t>Основное мероприятие "Развитие коммунального хозяйства"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03 02010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lang w:eastAsia="ru-RU"/>
              </w:rPr>
              <w:t>Сафоновского</w:t>
            </w:r>
            <w:proofErr w:type="spellEnd"/>
            <w:r w:rsidRPr="007D0724">
              <w:rPr>
                <w:lang w:eastAsia="ru-RU"/>
              </w:rPr>
              <w:t xml:space="preserve"> района Смоленской области"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Основное мероприятие "Благоустройство"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Обеспечение мероприятий по уличному освещению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Закупка товаров, </w:t>
            </w:r>
            <w:proofErr w:type="gramStart"/>
            <w:r w:rsidRPr="007D0724">
              <w:rPr>
                <w:lang w:eastAsia="ru-RU"/>
              </w:rPr>
              <w:t>работ  и</w:t>
            </w:r>
            <w:proofErr w:type="gramEnd"/>
            <w:r w:rsidRPr="007D0724">
              <w:rPr>
                <w:lang w:eastAsia="ru-RU"/>
              </w:rPr>
              <w:t xml:space="preserve">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для обеспечения государственных  (муниципальных) нужд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Иные закупки товаров, работ и услуг 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02 Я 04 03030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240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lang w:eastAsia="ru-RU"/>
              </w:rPr>
              <w:t>30,0</w:t>
            </w:r>
          </w:p>
        </w:tc>
      </w:tr>
    </w:tbl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  <w:r w:rsidRPr="007D0724">
        <w:rPr>
          <w:sz w:val="28"/>
          <w:szCs w:val="28"/>
          <w:lang w:eastAsia="ru-RU"/>
        </w:rPr>
        <w:lastRenderedPageBreak/>
        <w:t>6. Приложение 15 изложить в следующей редакции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>Приложение 15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>к решению Совета депутатов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«О бюджете </w:t>
      </w:r>
      <w:proofErr w:type="spellStart"/>
      <w:r w:rsidRPr="007D0724">
        <w:rPr>
          <w:sz w:val="22"/>
          <w:szCs w:val="22"/>
          <w:lang w:eastAsia="ru-RU"/>
        </w:rPr>
        <w:t>Беленинского</w:t>
      </w:r>
      <w:proofErr w:type="spellEnd"/>
      <w:r w:rsidRPr="007D0724">
        <w:rPr>
          <w:sz w:val="22"/>
          <w:szCs w:val="22"/>
          <w:lang w:eastAsia="ru-RU"/>
        </w:rPr>
        <w:t xml:space="preserve"> сельского поселения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 </w:t>
      </w:r>
      <w:proofErr w:type="spellStart"/>
      <w:r w:rsidRPr="007D0724">
        <w:rPr>
          <w:sz w:val="22"/>
          <w:szCs w:val="22"/>
          <w:lang w:eastAsia="ru-RU"/>
        </w:rPr>
        <w:t>Сафоновского</w:t>
      </w:r>
      <w:proofErr w:type="spellEnd"/>
      <w:r w:rsidRPr="007D0724">
        <w:rPr>
          <w:sz w:val="22"/>
          <w:szCs w:val="22"/>
          <w:lang w:eastAsia="ru-RU"/>
        </w:rPr>
        <w:t xml:space="preserve"> района Смоленской области на 2020 год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  <w:r w:rsidRPr="007D0724">
        <w:rPr>
          <w:sz w:val="22"/>
          <w:szCs w:val="22"/>
          <w:lang w:eastAsia="ru-RU"/>
        </w:rPr>
        <w:t xml:space="preserve">и на плановый период 2021 и 2022 годов»   </w:t>
      </w:r>
    </w:p>
    <w:p w:rsidR="007D0724" w:rsidRPr="007D0724" w:rsidRDefault="007D0724" w:rsidP="007D0724">
      <w:pPr>
        <w:tabs>
          <w:tab w:val="left" w:pos="1350"/>
        </w:tabs>
        <w:suppressAutoHyphens w:val="0"/>
        <w:jc w:val="right"/>
        <w:rPr>
          <w:sz w:val="22"/>
          <w:szCs w:val="22"/>
          <w:lang w:eastAsia="ru-RU"/>
        </w:rPr>
      </w:pPr>
    </w:p>
    <w:p w:rsidR="007D0724" w:rsidRPr="007D0724" w:rsidRDefault="007D0724" w:rsidP="007D0724">
      <w:pPr>
        <w:suppressAutoHyphens w:val="0"/>
        <w:ind w:left="5760"/>
        <w:jc w:val="both"/>
        <w:rPr>
          <w:lang w:eastAsia="ru-RU"/>
        </w:rPr>
      </w:pPr>
    </w:p>
    <w:p w:rsidR="007D0724" w:rsidRPr="007D0724" w:rsidRDefault="007D0724" w:rsidP="007D072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>Распределение бюджетных ассигнований по муниципальным программам и непрограммным направлениям деятельности на 2020 год</w:t>
      </w:r>
    </w:p>
    <w:p w:rsidR="007D0724" w:rsidRPr="007D0724" w:rsidRDefault="007D0724" w:rsidP="007D0724">
      <w:pPr>
        <w:suppressAutoHyphens w:val="0"/>
        <w:jc w:val="right"/>
        <w:rPr>
          <w:lang w:eastAsia="ru-RU"/>
        </w:rPr>
      </w:pPr>
      <w:r w:rsidRPr="007D0724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7D0724" w:rsidRPr="007D0724" w:rsidTr="00DB617B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</w:p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Сумма на 2020 год</w:t>
            </w:r>
          </w:p>
        </w:tc>
      </w:tr>
      <w:tr w:rsidR="007D0724" w:rsidRPr="007D0724" w:rsidTr="00DB617B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724" w:rsidRPr="007D0724" w:rsidRDefault="007D0724" w:rsidP="007D0724">
            <w:pPr>
              <w:suppressAutoHyphens w:val="0"/>
              <w:ind w:left="113" w:right="113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</w:tr>
      <w:tr w:rsidR="007D0724" w:rsidRPr="007D0724" w:rsidTr="00DB617B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3 052,5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D0724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0</w:t>
            </w:r>
            <w:r w:rsidRPr="007D072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590,2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2 462,3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1496,6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920,7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45,0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хозяйства </w:t>
            </w:r>
            <w:proofErr w:type="spellStart"/>
            <w:r w:rsidRPr="007D0724">
              <w:rPr>
                <w:b/>
                <w:bCs/>
                <w:lang w:eastAsia="ru-RU"/>
              </w:rPr>
              <w:t>Беленинского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b/>
                <w:bCs/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b/>
                <w:bCs/>
                <w:sz w:val="22"/>
                <w:szCs w:val="22"/>
                <w:lang w:eastAsia="ru-RU"/>
              </w:rPr>
              <w:t xml:space="preserve">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2 027,9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483,3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Закупка товаров, работ  и услуг для обеспечения </w:t>
            </w:r>
            <w:r w:rsidRPr="007D0724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383,3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95,3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02 Я 04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1 249,3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1 019,3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D0724">
              <w:rPr>
                <w:b/>
                <w:bCs/>
                <w:sz w:val="22"/>
                <w:szCs w:val="22"/>
                <w:lang w:eastAsia="en-US"/>
              </w:rPr>
              <w:t>81 0 00 00000</w:t>
            </w:r>
          </w:p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20,4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i/>
                <w:iCs/>
                <w:lang w:eastAsia="ru-RU"/>
              </w:rPr>
              <w:t>Беленинского</w:t>
            </w:r>
            <w:proofErr w:type="spellEnd"/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val="en-US"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19,4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7D0724">
              <w:rPr>
                <w:i/>
                <w:iCs/>
                <w:lang w:eastAsia="ru-RU"/>
              </w:rPr>
              <w:t>Беленинского</w:t>
            </w:r>
            <w:proofErr w:type="spellEnd"/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D0724">
              <w:rPr>
                <w:b/>
                <w:bCs/>
                <w:sz w:val="22"/>
                <w:szCs w:val="22"/>
                <w:lang w:eastAsia="ru-RU"/>
              </w:rPr>
              <w:t>397,4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      Организация и проведение выборов в органы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      Специальные расходы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98 0 00 05000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lang w:eastAsia="ru-RU"/>
              </w:rPr>
              <w:t>880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70,0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190,0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Закупка товаров, работ  и услуг для обеспечения </w:t>
            </w:r>
            <w:r w:rsidRPr="007D0724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D0724" w:rsidRPr="007D0724" w:rsidTr="00DB61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D0724">
              <w:rPr>
                <w:i/>
                <w:iCs/>
                <w:sz w:val="22"/>
                <w:szCs w:val="22"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Беленинского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7D0724">
              <w:rPr>
                <w:sz w:val="22"/>
                <w:szCs w:val="22"/>
                <w:lang w:eastAsia="ru-RU"/>
              </w:rPr>
              <w:t>Сафоновского</w:t>
            </w:r>
            <w:proofErr w:type="spellEnd"/>
            <w:r w:rsidRPr="007D0724">
              <w:rPr>
                <w:sz w:val="22"/>
                <w:szCs w:val="22"/>
                <w:lang w:eastAsia="ru-RU"/>
              </w:rPr>
              <w:t xml:space="preserve">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57,4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35,5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21,9</w:t>
            </w:r>
          </w:p>
        </w:tc>
      </w:tr>
      <w:tr w:rsidR="007D0724" w:rsidRPr="007D0724" w:rsidTr="00DB61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both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4" w:rsidRPr="007D0724" w:rsidRDefault="007D0724" w:rsidP="007D0724">
            <w:pPr>
              <w:suppressAutoHyphens w:val="0"/>
              <w:jc w:val="center"/>
              <w:rPr>
                <w:lang w:eastAsia="ru-RU"/>
              </w:rPr>
            </w:pPr>
            <w:r w:rsidRPr="007D0724">
              <w:rPr>
                <w:sz w:val="22"/>
                <w:szCs w:val="22"/>
                <w:lang w:eastAsia="ru-RU"/>
              </w:rPr>
              <w:t>21,9</w:t>
            </w:r>
          </w:p>
        </w:tc>
      </w:tr>
    </w:tbl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suppressAutoHyphens w:val="0"/>
        <w:rPr>
          <w:lang w:eastAsia="ru-RU"/>
        </w:rPr>
      </w:pPr>
    </w:p>
    <w:p w:rsidR="007D0724" w:rsidRPr="007D0724" w:rsidRDefault="007D0724" w:rsidP="007D0724">
      <w:pPr>
        <w:tabs>
          <w:tab w:val="left" w:pos="3480"/>
        </w:tabs>
        <w:suppressAutoHyphens w:val="0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                            </w:t>
      </w:r>
    </w:p>
    <w:p w:rsidR="007D0724" w:rsidRPr="007D0724" w:rsidRDefault="007D0724" w:rsidP="007D0724">
      <w:pPr>
        <w:tabs>
          <w:tab w:val="left" w:pos="348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348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D0724" w:rsidRPr="007D0724" w:rsidRDefault="007D0724" w:rsidP="007D0724">
      <w:pPr>
        <w:tabs>
          <w:tab w:val="left" w:pos="348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D0724" w:rsidRDefault="007D0724" w:rsidP="007D0724">
      <w:pPr>
        <w:tabs>
          <w:tab w:val="left" w:pos="348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</w:t>
      </w:r>
    </w:p>
    <w:p w:rsidR="007D0724" w:rsidRPr="007D0724" w:rsidRDefault="007D0724" w:rsidP="007D0724">
      <w:pPr>
        <w:tabs>
          <w:tab w:val="left" w:pos="348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7D0724">
        <w:rPr>
          <w:b/>
          <w:bCs/>
          <w:sz w:val="28"/>
          <w:szCs w:val="28"/>
          <w:lang w:eastAsia="ru-RU"/>
        </w:rPr>
        <w:lastRenderedPageBreak/>
        <w:t xml:space="preserve">  ПОЯСНИТЕЛЬНАЯ ЗАПИСКА</w:t>
      </w:r>
    </w:p>
    <w:p w:rsidR="007D0724" w:rsidRPr="007D0724" w:rsidRDefault="007D0724" w:rsidP="007D0724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   </w:t>
      </w:r>
      <w:proofErr w:type="gramStart"/>
      <w:r w:rsidRPr="007D0724">
        <w:rPr>
          <w:sz w:val="28"/>
          <w:szCs w:val="28"/>
          <w:lang w:eastAsia="ru-RU"/>
        </w:rPr>
        <w:t>К  решению</w:t>
      </w:r>
      <w:proofErr w:type="gramEnd"/>
      <w:r w:rsidRPr="007D0724">
        <w:rPr>
          <w:sz w:val="28"/>
          <w:szCs w:val="28"/>
          <w:lang w:eastAsia="ru-RU"/>
        </w:rPr>
        <w:t xml:space="preserve">  Совета депутатов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сельского поселения 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  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 Смоленской области </w:t>
      </w:r>
      <w:proofErr w:type="gramStart"/>
      <w:r w:rsidRPr="007D0724">
        <w:rPr>
          <w:sz w:val="28"/>
          <w:szCs w:val="28"/>
          <w:lang w:eastAsia="ru-RU"/>
        </w:rPr>
        <w:t>от  09</w:t>
      </w:r>
      <w:proofErr w:type="gramEnd"/>
      <w:r w:rsidRPr="007D0724">
        <w:rPr>
          <w:sz w:val="28"/>
          <w:szCs w:val="28"/>
          <w:lang w:eastAsia="ru-RU"/>
        </w:rPr>
        <w:t xml:space="preserve">. 06. 2020г.  №6 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7D0724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7D0724">
        <w:rPr>
          <w:b/>
          <w:bCs/>
          <w:sz w:val="28"/>
          <w:szCs w:val="28"/>
          <w:lang w:eastAsia="ru-RU"/>
        </w:rPr>
        <w:t>Данное  решение</w:t>
      </w:r>
      <w:proofErr w:type="gramEnd"/>
      <w:r w:rsidRPr="007D0724">
        <w:rPr>
          <w:b/>
          <w:bCs/>
          <w:sz w:val="28"/>
          <w:szCs w:val="28"/>
          <w:lang w:eastAsia="ru-RU"/>
        </w:rPr>
        <w:t xml:space="preserve">  предусматривает: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          Внести следующие изменения и дополнения в решение Совета депутатов </w:t>
      </w:r>
      <w:proofErr w:type="spellStart"/>
      <w:r w:rsidRPr="007D0724">
        <w:rPr>
          <w:sz w:val="28"/>
          <w:szCs w:val="28"/>
          <w:lang w:eastAsia="ru-RU"/>
        </w:rPr>
        <w:t>Беленинского</w:t>
      </w:r>
      <w:proofErr w:type="spellEnd"/>
      <w:r w:rsidRPr="007D072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D0724">
        <w:rPr>
          <w:sz w:val="28"/>
          <w:szCs w:val="28"/>
          <w:lang w:eastAsia="ru-RU"/>
        </w:rPr>
        <w:t>Сафоновского</w:t>
      </w:r>
      <w:proofErr w:type="spellEnd"/>
      <w:r w:rsidRPr="007D0724">
        <w:rPr>
          <w:sz w:val="28"/>
          <w:szCs w:val="28"/>
          <w:lang w:eastAsia="ru-RU"/>
        </w:rPr>
        <w:t xml:space="preserve"> района Смоленской области на 2019 год и на плановый период 2020 и 2021 годов:</w:t>
      </w:r>
    </w:p>
    <w:p w:rsidR="007D0724" w:rsidRPr="007D0724" w:rsidRDefault="007D0724" w:rsidP="007D0724">
      <w:pPr>
        <w:numPr>
          <w:ilvl w:val="0"/>
          <w:numId w:val="20"/>
        </w:num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>Ввести дополнительный код бюджетной классификации: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  <w:r w:rsidRPr="007D0724">
        <w:rPr>
          <w:sz w:val="28"/>
          <w:szCs w:val="28"/>
          <w:lang w:eastAsia="ru-RU"/>
        </w:rPr>
        <w:t xml:space="preserve"> 909 114 02053 10 0000440-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</w:r>
    </w:p>
    <w:p w:rsidR="007D0724" w:rsidRPr="007D0724" w:rsidRDefault="007D0724" w:rsidP="007D0724">
      <w:pPr>
        <w:suppressAutoHyphens w:val="0"/>
        <w:jc w:val="both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widowControl w:val="0"/>
        <w:numPr>
          <w:ilvl w:val="0"/>
          <w:numId w:val="18"/>
        </w:numPr>
        <w:suppressAutoHyphens w:val="0"/>
        <w:autoSpaceDN w:val="0"/>
        <w:jc w:val="both"/>
        <w:textAlignment w:val="baseline"/>
        <w:rPr>
          <w:kern w:val="3"/>
          <w:lang w:eastAsia="en-US"/>
        </w:rPr>
      </w:pPr>
      <w:r w:rsidRPr="007D0724">
        <w:rPr>
          <w:b/>
          <w:bCs/>
          <w:kern w:val="3"/>
          <w:sz w:val="28"/>
          <w:szCs w:val="28"/>
          <w:lang w:eastAsia="en-US"/>
        </w:rPr>
        <w:t xml:space="preserve">В связи с проведение выборов перераспределить бюджетные ассигнования по </w:t>
      </w:r>
      <w:proofErr w:type="gramStart"/>
      <w:r w:rsidRPr="007D0724">
        <w:rPr>
          <w:b/>
          <w:bCs/>
          <w:kern w:val="3"/>
          <w:sz w:val="28"/>
          <w:szCs w:val="28"/>
          <w:lang w:eastAsia="en-US"/>
        </w:rPr>
        <w:t>следующим  КБК</w:t>
      </w:r>
      <w:proofErr w:type="gramEnd"/>
      <w:r w:rsidRPr="007D0724">
        <w:rPr>
          <w:kern w:val="3"/>
          <w:sz w:val="28"/>
          <w:szCs w:val="28"/>
          <w:lang w:eastAsia="en-US"/>
        </w:rPr>
        <w:t>:</w:t>
      </w:r>
      <w:r w:rsidRPr="007D0724">
        <w:rPr>
          <w:color w:val="000000"/>
          <w:kern w:val="3"/>
          <w:sz w:val="28"/>
          <w:szCs w:val="28"/>
          <w:lang w:eastAsia="en-US"/>
        </w:rPr>
        <w:t xml:space="preserve"> </w:t>
      </w:r>
    </w:p>
    <w:p w:rsidR="007D0724" w:rsidRPr="007D0724" w:rsidRDefault="007D0724" w:rsidP="007D0724">
      <w:pPr>
        <w:widowControl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/>
        </w:rPr>
      </w:pPr>
    </w:p>
    <w:p w:rsidR="007D0724" w:rsidRPr="007D0724" w:rsidRDefault="007D0724" w:rsidP="007D0724">
      <w:pPr>
        <w:widowControl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/>
        </w:rPr>
      </w:pPr>
      <w:proofErr w:type="gramStart"/>
      <w:r w:rsidRPr="007D0724">
        <w:rPr>
          <w:kern w:val="3"/>
          <w:sz w:val="28"/>
          <w:szCs w:val="28"/>
          <w:lang w:eastAsia="en-US"/>
        </w:rPr>
        <w:t>С  раздела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 0100 «Общегосударственные вопросы»</w:t>
      </w:r>
    </w:p>
    <w:p w:rsidR="007D0724" w:rsidRPr="007D0724" w:rsidRDefault="007D0724" w:rsidP="007D0724">
      <w:pPr>
        <w:suppressAutoHyphens w:val="0"/>
        <w:jc w:val="both"/>
        <w:rPr>
          <w:i/>
          <w:iCs/>
          <w:lang w:eastAsia="ru-RU"/>
        </w:rPr>
      </w:pPr>
      <w:proofErr w:type="gramStart"/>
      <w:r w:rsidRPr="007D0724">
        <w:rPr>
          <w:sz w:val="28"/>
          <w:szCs w:val="28"/>
          <w:lang w:eastAsia="ru-RU"/>
        </w:rPr>
        <w:t>подраздела  0104</w:t>
      </w:r>
      <w:proofErr w:type="gramEnd"/>
      <w:r w:rsidRPr="007D0724">
        <w:rPr>
          <w:lang w:eastAsia="ru-RU"/>
        </w:rPr>
        <w:t xml:space="preserve">  «</w:t>
      </w:r>
      <w:r w:rsidRPr="007D0724">
        <w:rPr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D0724">
        <w:rPr>
          <w:i/>
          <w:iCs/>
          <w:lang w:eastAsia="ru-RU"/>
        </w:rPr>
        <w:t xml:space="preserve"> </w:t>
      </w:r>
      <w:r w:rsidRPr="007D0724">
        <w:rPr>
          <w:lang w:eastAsia="ru-RU"/>
        </w:rPr>
        <w:t>»</w:t>
      </w:r>
    </w:p>
    <w:p w:rsidR="007D0724" w:rsidRPr="007D0724" w:rsidRDefault="007D0724" w:rsidP="007D0724">
      <w:pPr>
        <w:widowControl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/>
        </w:rPr>
      </w:pPr>
      <w:proofErr w:type="gramStart"/>
      <w:r w:rsidRPr="007D0724">
        <w:rPr>
          <w:kern w:val="3"/>
          <w:sz w:val="28"/>
          <w:szCs w:val="28"/>
          <w:lang w:eastAsia="en-US"/>
        </w:rPr>
        <w:t>целевой  статьи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 01Я0100140 «Расходы на обеспечение функций органов местного самоуправления»</w:t>
      </w:r>
    </w:p>
    <w:p w:rsidR="007D0724" w:rsidRPr="007D0724" w:rsidRDefault="007D0724" w:rsidP="007D0724">
      <w:pPr>
        <w:widowControl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/>
        </w:rPr>
      </w:pPr>
      <w:proofErr w:type="gramStart"/>
      <w:r w:rsidRPr="007D0724">
        <w:rPr>
          <w:kern w:val="3"/>
          <w:sz w:val="28"/>
          <w:szCs w:val="28"/>
          <w:lang w:eastAsia="en-US"/>
        </w:rPr>
        <w:t>вида  расходов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244 «</w:t>
      </w:r>
      <w:r w:rsidRPr="007D0724">
        <w:rPr>
          <w:color w:val="000000"/>
          <w:kern w:val="3"/>
          <w:sz w:val="28"/>
          <w:szCs w:val="28"/>
          <w:lang w:eastAsia="en-US"/>
        </w:rPr>
        <w:t>Прочая закупка товаров, работ  и услуг</w:t>
      </w:r>
      <w:r w:rsidRPr="007D0724">
        <w:rPr>
          <w:kern w:val="3"/>
          <w:sz w:val="28"/>
          <w:szCs w:val="28"/>
          <w:lang w:eastAsia="en-US"/>
        </w:rPr>
        <w:t xml:space="preserve">», 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с кода операции сектора государственного управления 225              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«Работы, услуги по содержанию имущества»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Рег. Класс </w:t>
      </w:r>
      <w:r w:rsidRPr="007D0724">
        <w:rPr>
          <w:kern w:val="3"/>
          <w:sz w:val="28"/>
          <w:szCs w:val="28"/>
          <w:lang w:val="en-US" w:eastAsia="en-US"/>
        </w:rPr>
        <w:t>Y</w:t>
      </w:r>
      <w:r w:rsidRPr="007D0724">
        <w:rPr>
          <w:kern w:val="3"/>
          <w:sz w:val="28"/>
          <w:szCs w:val="28"/>
          <w:lang w:eastAsia="en-US"/>
        </w:rPr>
        <w:t>-70000 рублей 00 копеек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 </w:t>
      </w:r>
    </w:p>
    <w:p w:rsidR="007D0724" w:rsidRPr="007D0724" w:rsidRDefault="007D0724" w:rsidP="007D0724">
      <w:pPr>
        <w:widowControl w:val="0"/>
        <w:autoSpaceDN w:val="0"/>
        <w:ind w:left="928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На подраздел   </w:t>
      </w:r>
      <w:proofErr w:type="gramStart"/>
      <w:r w:rsidRPr="007D0724">
        <w:rPr>
          <w:kern w:val="3"/>
          <w:sz w:val="28"/>
          <w:szCs w:val="28"/>
          <w:lang w:eastAsia="en-US"/>
        </w:rPr>
        <w:t>0107  «</w:t>
      </w:r>
      <w:proofErr w:type="gramEnd"/>
      <w:r w:rsidRPr="007D0724">
        <w:rPr>
          <w:kern w:val="3"/>
          <w:sz w:val="28"/>
          <w:szCs w:val="28"/>
          <w:lang w:eastAsia="en-US"/>
        </w:rPr>
        <w:t>Обеспечение проведения выборов и референдумов»</w:t>
      </w:r>
    </w:p>
    <w:p w:rsidR="007D0724" w:rsidRPr="007D0724" w:rsidRDefault="007D0724" w:rsidP="007D0724">
      <w:pPr>
        <w:widowControl w:val="0"/>
        <w:autoSpaceDN w:val="0"/>
        <w:ind w:left="928"/>
        <w:textAlignment w:val="baseline"/>
        <w:rPr>
          <w:kern w:val="3"/>
          <w:sz w:val="28"/>
          <w:szCs w:val="28"/>
          <w:lang w:eastAsia="en-US"/>
        </w:rPr>
      </w:pPr>
      <w:proofErr w:type="gramStart"/>
      <w:r w:rsidRPr="007D0724">
        <w:rPr>
          <w:kern w:val="3"/>
          <w:sz w:val="28"/>
          <w:szCs w:val="28"/>
          <w:lang w:eastAsia="en-US"/>
        </w:rPr>
        <w:t>целевую  статью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 9800005000 «Организация и проведение выборов в органы местного самоуправления»</w:t>
      </w:r>
    </w:p>
    <w:p w:rsidR="007D0724" w:rsidRPr="007D0724" w:rsidRDefault="007D0724" w:rsidP="007D0724">
      <w:pPr>
        <w:widowControl w:val="0"/>
        <w:autoSpaceDN w:val="0"/>
        <w:ind w:left="928"/>
        <w:textAlignment w:val="baseline"/>
        <w:rPr>
          <w:kern w:val="3"/>
          <w:sz w:val="28"/>
          <w:szCs w:val="28"/>
          <w:lang w:eastAsia="en-US"/>
        </w:rPr>
      </w:pPr>
      <w:proofErr w:type="gramStart"/>
      <w:r w:rsidRPr="007D0724">
        <w:rPr>
          <w:kern w:val="3"/>
          <w:sz w:val="28"/>
          <w:szCs w:val="28"/>
          <w:lang w:eastAsia="en-US"/>
        </w:rPr>
        <w:t>вид  расходов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880 «</w:t>
      </w:r>
      <w:r w:rsidRPr="007D0724">
        <w:rPr>
          <w:color w:val="000000"/>
          <w:kern w:val="3"/>
          <w:sz w:val="28"/>
          <w:szCs w:val="28"/>
          <w:lang w:eastAsia="en-US"/>
        </w:rPr>
        <w:t>Специальные расходы</w:t>
      </w:r>
      <w:r w:rsidRPr="007D0724">
        <w:rPr>
          <w:kern w:val="3"/>
          <w:sz w:val="28"/>
          <w:szCs w:val="28"/>
          <w:lang w:eastAsia="en-US"/>
        </w:rPr>
        <w:t xml:space="preserve">», </w:t>
      </w:r>
    </w:p>
    <w:p w:rsidR="007D0724" w:rsidRPr="007D0724" w:rsidRDefault="007D0724" w:rsidP="007D0724">
      <w:pPr>
        <w:widowControl w:val="0"/>
        <w:autoSpaceDN w:val="0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</w:t>
      </w:r>
      <w:proofErr w:type="gramStart"/>
      <w:r w:rsidRPr="007D0724">
        <w:rPr>
          <w:kern w:val="3"/>
          <w:sz w:val="28"/>
          <w:szCs w:val="28"/>
          <w:lang w:eastAsia="en-US"/>
        </w:rPr>
        <w:t>код  операции</w:t>
      </w:r>
      <w:proofErr w:type="gramEnd"/>
      <w:r w:rsidRPr="007D0724">
        <w:rPr>
          <w:kern w:val="3"/>
          <w:sz w:val="28"/>
          <w:szCs w:val="28"/>
          <w:lang w:eastAsia="en-US"/>
        </w:rPr>
        <w:t xml:space="preserve"> сектора государственного управления 297              </w:t>
      </w:r>
    </w:p>
    <w:p w:rsidR="007D0724" w:rsidRPr="007D0724" w:rsidRDefault="007D0724" w:rsidP="007D0724">
      <w:pPr>
        <w:widowControl w:val="0"/>
        <w:autoSpaceDN w:val="0"/>
        <w:ind w:left="928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«Иные выплаты текущего характера организациям»</w:t>
      </w:r>
    </w:p>
    <w:p w:rsidR="007D0724" w:rsidRPr="007D0724" w:rsidRDefault="007D0724" w:rsidP="007D0724">
      <w:pPr>
        <w:widowControl w:val="0"/>
        <w:autoSpaceDN w:val="0"/>
        <w:ind w:left="928"/>
        <w:textAlignment w:val="baseline"/>
        <w:rPr>
          <w:kern w:val="3"/>
          <w:sz w:val="28"/>
          <w:szCs w:val="28"/>
          <w:lang w:eastAsia="en-US"/>
        </w:rPr>
      </w:pPr>
      <w:r w:rsidRPr="007D0724">
        <w:rPr>
          <w:kern w:val="3"/>
          <w:sz w:val="28"/>
          <w:szCs w:val="28"/>
          <w:lang w:eastAsia="en-US"/>
        </w:rPr>
        <w:t xml:space="preserve">            Рег. Класс </w:t>
      </w:r>
      <w:r w:rsidRPr="007D0724">
        <w:rPr>
          <w:kern w:val="3"/>
          <w:sz w:val="28"/>
          <w:szCs w:val="28"/>
          <w:lang w:val="en-US" w:eastAsia="en-US"/>
        </w:rPr>
        <w:t>U</w:t>
      </w:r>
      <w:r w:rsidRPr="007D0724">
        <w:rPr>
          <w:kern w:val="3"/>
          <w:sz w:val="28"/>
          <w:szCs w:val="28"/>
          <w:lang w:eastAsia="en-US"/>
        </w:rPr>
        <w:t xml:space="preserve"> -70000 рублей 00 копеек</w:t>
      </w: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</w:p>
    <w:p w:rsidR="007D0724" w:rsidRPr="007D0724" w:rsidRDefault="007D0724" w:rsidP="007D0724">
      <w:pPr>
        <w:widowControl w:val="0"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</w:p>
    <w:p w:rsidR="007D0724" w:rsidRPr="007D0724" w:rsidRDefault="007D0724" w:rsidP="007D0724">
      <w:pPr>
        <w:suppressAutoHyphens w:val="0"/>
        <w:rPr>
          <w:sz w:val="28"/>
          <w:szCs w:val="28"/>
          <w:lang w:eastAsia="ru-RU"/>
        </w:rPr>
      </w:pPr>
    </w:p>
    <w:p w:rsidR="007D0724" w:rsidRPr="007D0724" w:rsidRDefault="007D0724" w:rsidP="007D0724">
      <w:pPr>
        <w:suppressAutoHyphens w:val="0"/>
        <w:outlineLvl w:val="3"/>
        <w:rPr>
          <w:color w:val="000000"/>
          <w:sz w:val="28"/>
          <w:szCs w:val="28"/>
          <w:lang w:eastAsia="ru-RU"/>
        </w:rPr>
      </w:pPr>
      <w:r w:rsidRPr="007D0724">
        <w:rPr>
          <w:color w:val="000000"/>
          <w:sz w:val="28"/>
          <w:szCs w:val="28"/>
          <w:lang w:eastAsia="ru-RU"/>
        </w:rPr>
        <w:t xml:space="preserve">Старший менеджер                                                                Д.Ю. </w:t>
      </w:r>
      <w:proofErr w:type="spellStart"/>
      <w:r w:rsidRPr="007D0724">
        <w:rPr>
          <w:color w:val="000000"/>
          <w:sz w:val="28"/>
          <w:szCs w:val="28"/>
          <w:lang w:eastAsia="ru-RU"/>
        </w:rPr>
        <w:t>Герейханова</w:t>
      </w:r>
      <w:proofErr w:type="spellEnd"/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33" w:rsidRDefault="00C67B33" w:rsidP="000D50D0">
      <w:r>
        <w:separator/>
      </w:r>
    </w:p>
  </w:endnote>
  <w:endnote w:type="continuationSeparator" w:id="0">
    <w:p w:rsidR="00C67B33" w:rsidRDefault="00C67B33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33" w:rsidRDefault="00C67B33" w:rsidP="000D50D0">
      <w:r>
        <w:separator/>
      </w:r>
    </w:p>
  </w:footnote>
  <w:footnote w:type="continuationSeparator" w:id="0">
    <w:p w:rsidR="00C67B33" w:rsidRDefault="00C67B33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525"/>
    <w:multiLevelType w:val="hybridMultilevel"/>
    <w:tmpl w:val="E32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EB4"/>
    <w:multiLevelType w:val="hybridMultilevel"/>
    <w:tmpl w:val="D5B6597E"/>
    <w:lvl w:ilvl="0" w:tplc="31C480CE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6CC53A8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97840BD"/>
    <w:multiLevelType w:val="hybridMultilevel"/>
    <w:tmpl w:val="531834F6"/>
    <w:lvl w:ilvl="0" w:tplc="F760CA4C">
      <w:start w:val="3"/>
      <w:numFmt w:val="decimal"/>
      <w:lvlText w:val="%1.)"/>
      <w:lvlJc w:val="left"/>
      <w:pPr>
        <w:ind w:left="1635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F4A1EE9"/>
    <w:multiLevelType w:val="hybridMultilevel"/>
    <w:tmpl w:val="5926A228"/>
    <w:lvl w:ilvl="0" w:tplc="B6A2D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265B9D"/>
    <w:multiLevelType w:val="hybridMultilevel"/>
    <w:tmpl w:val="3A9A96CA"/>
    <w:lvl w:ilvl="0" w:tplc="6CF2F2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903873"/>
    <w:multiLevelType w:val="hybridMultilevel"/>
    <w:tmpl w:val="4CD03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A84"/>
    <w:multiLevelType w:val="hybridMultilevel"/>
    <w:tmpl w:val="B214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93B53"/>
    <w:multiLevelType w:val="hybridMultilevel"/>
    <w:tmpl w:val="2FB0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775E"/>
    <w:multiLevelType w:val="hybridMultilevel"/>
    <w:tmpl w:val="8F449AD8"/>
    <w:lvl w:ilvl="0" w:tplc="A6860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6B155D"/>
    <w:multiLevelType w:val="hybridMultilevel"/>
    <w:tmpl w:val="60146BB2"/>
    <w:lvl w:ilvl="0" w:tplc="B1826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2" w15:restartNumberingAfterBreak="0">
    <w:nsid w:val="5094030F"/>
    <w:multiLevelType w:val="hybridMultilevel"/>
    <w:tmpl w:val="6120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70238"/>
    <w:multiLevelType w:val="hybridMultilevel"/>
    <w:tmpl w:val="535C5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91331"/>
    <w:multiLevelType w:val="hybridMultilevel"/>
    <w:tmpl w:val="1004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8139E"/>
    <w:multiLevelType w:val="hybridMultilevel"/>
    <w:tmpl w:val="8A9E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0"/>
  </w:num>
  <w:num w:numId="18">
    <w:abstractNumId w:val="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156B70"/>
    <w:rsid w:val="001D6817"/>
    <w:rsid w:val="00264651"/>
    <w:rsid w:val="00265184"/>
    <w:rsid w:val="003841CD"/>
    <w:rsid w:val="003913D9"/>
    <w:rsid w:val="003D1CEC"/>
    <w:rsid w:val="003E2D28"/>
    <w:rsid w:val="003E5241"/>
    <w:rsid w:val="003F7599"/>
    <w:rsid w:val="004037B3"/>
    <w:rsid w:val="004B41B9"/>
    <w:rsid w:val="005269D8"/>
    <w:rsid w:val="0058256B"/>
    <w:rsid w:val="005F7203"/>
    <w:rsid w:val="0061557B"/>
    <w:rsid w:val="00654717"/>
    <w:rsid w:val="00676B99"/>
    <w:rsid w:val="0068729C"/>
    <w:rsid w:val="00771BDC"/>
    <w:rsid w:val="007775C0"/>
    <w:rsid w:val="007D0724"/>
    <w:rsid w:val="007D7D98"/>
    <w:rsid w:val="00807176"/>
    <w:rsid w:val="00812D2D"/>
    <w:rsid w:val="00856273"/>
    <w:rsid w:val="00881207"/>
    <w:rsid w:val="008D2D1C"/>
    <w:rsid w:val="00945AD1"/>
    <w:rsid w:val="0096216A"/>
    <w:rsid w:val="009B5795"/>
    <w:rsid w:val="009E76F5"/>
    <w:rsid w:val="00A36B78"/>
    <w:rsid w:val="00AB21FE"/>
    <w:rsid w:val="00AF3B05"/>
    <w:rsid w:val="00BF05B8"/>
    <w:rsid w:val="00C22E20"/>
    <w:rsid w:val="00C46E9C"/>
    <w:rsid w:val="00C50B9C"/>
    <w:rsid w:val="00C679D4"/>
    <w:rsid w:val="00C67B33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30EBB"/>
  <w15:docId w15:val="{9F530933-00A6-4A77-93E9-C492A7D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0724"/>
    <w:pPr>
      <w:keepNext/>
      <w:suppressAutoHyphens w:val="0"/>
      <w:jc w:val="center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aliases w:val="Знак2 Знак Знак,Знак2 Знак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aliases w:val="Знак2 Знак Знак Знак,Знак2 Знак Знак1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D0724"/>
    <w:rPr>
      <w:rFonts w:ascii="Cambria" w:eastAsia="Times New Roman" w:hAnsi="Cambria" w:cs="Cambria"/>
      <w:b/>
      <w:bCs/>
      <w:sz w:val="26"/>
      <w:szCs w:val="26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D0724"/>
  </w:style>
  <w:style w:type="paragraph" w:customStyle="1" w:styleId="af5">
    <w:name w:val="Знак Знак Знак Знак Знак"/>
    <w:basedOn w:val="a"/>
    <w:uiPriority w:val="99"/>
    <w:rsid w:val="007D07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Message Header"/>
    <w:basedOn w:val="af7"/>
    <w:link w:val="af8"/>
    <w:uiPriority w:val="99"/>
    <w:rsid w:val="007D0724"/>
    <w:pPr>
      <w:keepLines/>
      <w:spacing w:after="0" w:line="415" w:lineRule="atLeast"/>
      <w:ind w:left="1560" w:hanging="720"/>
    </w:pPr>
    <w:rPr>
      <w:rFonts w:ascii="Cambria" w:hAnsi="Cambria" w:cs="Cambria"/>
    </w:rPr>
  </w:style>
  <w:style w:type="character" w:customStyle="1" w:styleId="af8">
    <w:name w:val="Шапка Знак"/>
    <w:basedOn w:val="a0"/>
    <w:link w:val="af6"/>
    <w:uiPriority w:val="99"/>
    <w:rsid w:val="007D0724"/>
    <w:rPr>
      <w:rFonts w:ascii="Cambria" w:eastAsia="Times New Roman" w:hAnsi="Cambria" w:cs="Cambria"/>
      <w:sz w:val="24"/>
      <w:szCs w:val="24"/>
      <w:lang w:eastAsia="ru-RU"/>
    </w:rPr>
  </w:style>
  <w:style w:type="paragraph" w:styleId="af7">
    <w:name w:val="Body Text"/>
    <w:basedOn w:val="a"/>
    <w:link w:val="af9"/>
    <w:uiPriority w:val="99"/>
    <w:rsid w:val="007D0724"/>
    <w:pPr>
      <w:suppressAutoHyphens w:val="0"/>
      <w:spacing w:after="120"/>
    </w:pPr>
    <w:rPr>
      <w:lang w:eastAsia="ru-RU"/>
    </w:rPr>
  </w:style>
  <w:style w:type="character" w:customStyle="1" w:styleId="af9">
    <w:name w:val="Основной текст Знак"/>
    <w:basedOn w:val="a0"/>
    <w:link w:val="af7"/>
    <w:uiPriority w:val="99"/>
    <w:rsid w:val="007D07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7D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lassic 1"/>
    <w:basedOn w:val="a1"/>
    <w:uiPriority w:val="99"/>
    <w:rsid w:val="007D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нак Знак Знак Знак Знак Знак1"/>
    <w:basedOn w:val="a"/>
    <w:uiPriority w:val="99"/>
    <w:rsid w:val="007D07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Title"/>
    <w:basedOn w:val="a"/>
    <w:link w:val="afc"/>
    <w:uiPriority w:val="99"/>
    <w:qFormat/>
    <w:rsid w:val="007D0724"/>
    <w:pPr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7D0724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Знак Знак Знак Знак Знак1"/>
    <w:basedOn w:val="a"/>
    <w:uiPriority w:val="99"/>
    <w:rsid w:val="007D07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0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List Paragraph"/>
    <w:basedOn w:val="a"/>
    <w:uiPriority w:val="99"/>
    <w:qFormat/>
    <w:rsid w:val="007D0724"/>
    <w:pPr>
      <w:suppressAutoHyphens w:val="0"/>
      <w:ind w:left="720"/>
    </w:pPr>
    <w:rPr>
      <w:lang w:eastAsia="ru-RU"/>
    </w:rPr>
  </w:style>
  <w:style w:type="paragraph" w:customStyle="1" w:styleId="16">
    <w:name w:val="Обычный1"/>
    <w:uiPriority w:val="99"/>
    <w:rsid w:val="007D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uiPriority w:val="99"/>
    <w:rsid w:val="007D07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ttontext7">
    <w:name w:val="button__text7"/>
    <w:basedOn w:val="a0"/>
    <w:uiPriority w:val="99"/>
    <w:rsid w:val="007D0724"/>
  </w:style>
  <w:style w:type="paragraph" w:customStyle="1" w:styleId="western">
    <w:name w:val="western"/>
    <w:basedOn w:val="a"/>
    <w:uiPriority w:val="99"/>
    <w:rsid w:val="007D07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enu-accountadd-label1">
    <w:name w:val="menu-account__add-label1"/>
    <w:basedOn w:val="a0"/>
    <w:uiPriority w:val="99"/>
    <w:rsid w:val="007D0724"/>
  </w:style>
  <w:style w:type="paragraph" w:customStyle="1" w:styleId="Standard">
    <w:name w:val="Standard"/>
    <w:uiPriority w:val="99"/>
    <w:rsid w:val="007D07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Textbodyindent">
    <w:name w:val="Text body indent"/>
    <w:basedOn w:val="Standard"/>
    <w:uiPriority w:val="99"/>
    <w:rsid w:val="007D0724"/>
    <w:pPr>
      <w:ind w:firstLine="113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83CC-F7EF-4400-9A84-E97346CB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2020-06-29T07:38:00Z</cp:lastPrinted>
  <dcterms:created xsi:type="dcterms:W3CDTF">2020-06-29T07:38:00Z</dcterms:created>
  <dcterms:modified xsi:type="dcterms:W3CDTF">2020-06-29T07:38:00Z</dcterms:modified>
</cp:coreProperties>
</file>